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F" w:rsidRPr="000858A7" w:rsidRDefault="00CF6C0D" w:rsidP="000858A7">
      <w:pPr>
        <w:tabs>
          <w:tab w:val="left" w:pos="142"/>
        </w:tabs>
        <w:jc w:val="center"/>
        <w:rPr>
          <w:rFonts w:ascii="Arial" w:hAnsi="Arial" w:cs="Arial"/>
          <w:b/>
          <w:color w:val="7030A0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6F37E9AD" wp14:editId="4F0C8217">
            <wp:simplePos x="0" y="0"/>
            <wp:positionH relativeFrom="column">
              <wp:posOffset>45085</wp:posOffset>
            </wp:positionH>
            <wp:positionV relativeFrom="paragraph">
              <wp:posOffset>-99060</wp:posOffset>
            </wp:positionV>
            <wp:extent cx="6840000" cy="648000"/>
            <wp:effectExtent l="0" t="0" r="0" b="0"/>
            <wp:wrapNone/>
            <wp:docPr id="17" name="Рисунок 3" descr="Описание: 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D6">
        <w:rPr>
          <w:rFonts w:ascii="Calibri" w:hAnsi="Calibri" w:cs="Arial"/>
          <w:b/>
          <w:noProof/>
          <w:color w:val="FFFFFF"/>
          <w:sz w:val="36"/>
          <w:szCs w:val="36"/>
        </w:rPr>
        <w:t>Гостевой дом</w:t>
      </w:r>
      <w:r w:rsidR="0088104A">
        <w:rPr>
          <w:rFonts w:ascii="Calibri" w:hAnsi="Calibri" w:cs="Calibri"/>
          <w:b/>
          <w:color w:val="FFFFFF"/>
          <w:sz w:val="36"/>
          <w:szCs w:val="36"/>
        </w:rPr>
        <w:t xml:space="preserve"> «</w:t>
      </w:r>
      <w:r w:rsidR="003E59D6">
        <w:rPr>
          <w:rFonts w:ascii="Calibri" w:hAnsi="Calibri" w:cs="Calibri"/>
          <w:b/>
          <w:color w:val="FFFFFF"/>
          <w:sz w:val="36"/>
          <w:szCs w:val="36"/>
        </w:rPr>
        <w:t>Ноктюрн</w:t>
      </w:r>
      <w:r w:rsidR="007B75EC" w:rsidRPr="003E48A3">
        <w:rPr>
          <w:rFonts w:ascii="Calibri" w:hAnsi="Calibri" w:cs="Calibri"/>
          <w:b/>
          <w:color w:val="FFFFFF"/>
          <w:sz w:val="36"/>
          <w:szCs w:val="36"/>
        </w:rPr>
        <w:t>»</w:t>
      </w:r>
    </w:p>
    <w:p w:rsidR="002A31EF" w:rsidRPr="003E48A3" w:rsidRDefault="000858A7" w:rsidP="00E66450">
      <w:pPr>
        <w:tabs>
          <w:tab w:val="left" w:pos="9690"/>
        </w:tabs>
        <w:ind w:right="282"/>
        <w:jc w:val="center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color w:val="FFFFFF"/>
          <w:sz w:val="28"/>
          <w:szCs w:val="28"/>
        </w:rPr>
        <w:t xml:space="preserve">  </w:t>
      </w:r>
      <w:r w:rsidR="007B75EC" w:rsidRPr="003E48A3">
        <w:rPr>
          <w:rFonts w:ascii="Calibri" w:hAnsi="Calibri" w:cs="Calibri"/>
          <w:b/>
          <w:color w:val="FFFFFF"/>
          <w:sz w:val="28"/>
          <w:szCs w:val="28"/>
        </w:rPr>
        <w:t>(</w:t>
      </w:r>
      <w:r w:rsidR="003E59D6">
        <w:rPr>
          <w:rFonts w:ascii="Calibri" w:hAnsi="Calibri" w:cs="Calibri"/>
          <w:b/>
          <w:color w:val="FFFFFF"/>
          <w:sz w:val="28"/>
          <w:szCs w:val="28"/>
        </w:rPr>
        <w:t>с. Кабардинка, центр</w:t>
      </w:r>
      <w:r w:rsidR="007B75EC" w:rsidRPr="003E48A3">
        <w:rPr>
          <w:rFonts w:ascii="Calibri" w:hAnsi="Calibri" w:cs="Calibri"/>
          <w:b/>
          <w:color w:val="FFFFFF"/>
          <w:sz w:val="28"/>
          <w:szCs w:val="28"/>
        </w:rPr>
        <w:t>)</w:t>
      </w:r>
    </w:p>
    <w:p w:rsidR="00A8028B" w:rsidRDefault="00A8028B" w:rsidP="002A31EF">
      <w:pPr>
        <w:jc w:val="both"/>
        <w:rPr>
          <w:rFonts w:ascii="Calibri" w:hAnsi="Calibri" w:cs="Calibri"/>
          <w:b/>
          <w:color w:val="3366FF"/>
          <w:szCs w:val="20"/>
        </w:rPr>
      </w:pPr>
    </w:p>
    <w:p w:rsidR="006C4553" w:rsidRPr="003A7A42" w:rsidRDefault="003A7A42" w:rsidP="006C4553">
      <w:pPr>
        <w:jc w:val="both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shd w:val="clear" w:color="auto" w:fill="FFFFFF"/>
        </w:rPr>
        <w:drawing>
          <wp:anchor distT="0" distB="0" distL="114300" distR="114300" simplePos="0" relativeHeight="251687424" behindDoc="1" locked="0" layoutInCell="1" allowOverlap="1" wp14:anchorId="5402FA5B" wp14:editId="114B62AF">
            <wp:simplePos x="0" y="0"/>
            <wp:positionH relativeFrom="column">
              <wp:posOffset>3370580</wp:posOffset>
            </wp:positionH>
            <wp:positionV relativeFrom="paragraph">
              <wp:posOffset>43815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9" name="Рисунок 9" descr="D:\Документы\Совместная работа\ТУРЫ-Юг\Фото курорты, гостиницы\Кабардинка\Ноктюрн\ddmp_la-zzkгот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ТУРЫ-Юг\Фото курорты, гостиницы\Кабардинка\Ноктюрн\ddmp_la-zzkгот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D6" w:rsidRPr="003A7A42">
        <w:rPr>
          <w:rFonts w:asciiTheme="minorHAnsi" w:hAnsiTheme="minorHAnsi" w:cstheme="minorHAnsi"/>
          <w:szCs w:val="22"/>
          <w:shd w:val="clear" w:color="auto" w:fill="FFFFFF"/>
        </w:rPr>
        <w:t xml:space="preserve">Гостевой дом </w:t>
      </w:r>
      <w:r w:rsidR="003E59D6" w:rsidRPr="00215E92">
        <w:rPr>
          <w:rFonts w:asciiTheme="minorHAnsi" w:hAnsiTheme="minorHAnsi" w:cstheme="minorHAnsi"/>
          <w:b/>
          <w:szCs w:val="22"/>
          <w:shd w:val="clear" w:color="auto" w:fill="FFFFFF"/>
        </w:rPr>
        <w:t>"Ноктюрн"</w:t>
      </w:r>
      <w:r w:rsidR="003E59D6" w:rsidRPr="003A7A42">
        <w:rPr>
          <w:rFonts w:asciiTheme="minorHAnsi" w:hAnsiTheme="minorHAnsi" w:cstheme="minorHAnsi"/>
          <w:szCs w:val="22"/>
          <w:shd w:val="clear" w:color="auto" w:fill="FFFFFF"/>
        </w:rPr>
        <w:t xml:space="preserve"> находится в самом центре Кабардинки. В непосредственной близости  автовокзал, продовольственный и вещевой  рынок, гипермаркеты, сквер с великолепной детской площадкой и  сосновая аллея, которая ведет прямо к морю.</w:t>
      </w:r>
      <w:r w:rsidR="002A31EF" w:rsidRPr="003A7A42">
        <w:rPr>
          <w:rFonts w:asciiTheme="minorHAnsi" w:hAnsiTheme="minorHAnsi" w:cstheme="minorHAnsi"/>
          <w:b/>
          <w:szCs w:val="22"/>
        </w:rPr>
        <w:t xml:space="preserve"> </w:t>
      </w:r>
      <w:r w:rsidR="006C4553" w:rsidRPr="003A7A42">
        <w:rPr>
          <w:rFonts w:asciiTheme="minorHAnsi" w:hAnsiTheme="minorHAnsi" w:cstheme="minorHAnsi"/>
          <w:szCs w:val="22"/>
          <w:shd w:val="clear" w:color="auto" w:fill="FFFFFF"/>
        </w:rPr>
        <w:t xml:space="preserve">"Ноктюрн" - отличное место для спокойного семейного отдыха. Уютный цветочный двор, с зоной отдыха и качелями – настоящее место для релаксации, и вечерних посиделок. </w:t>
      </w:r>
      <w:r w:rsidR="00F64053" w:rsidRPr="003A7A42">
        <w:rPr>
          <w:rFonts w:asciiTheme="minorHAnsi" w:hAnsiTheme="minorHAnsi" w:cstheme="minorHAnsi"/>
          <w:szCs w:val="22"/>
          <w:shd w:val="clear" w:color="auto" w:fill="FFFFFF"/>
        </w:rPr>
        <w:t>Н</w:t>
      </w:r>
      <w:r w:rsidR="006C4553" w:rsidRPr="003A7A42">
        <w:rPr>
          <w:rFonts w:asciiTheme="minorHAnsi" w:hAnsiTheme="minorHAnsi" w:cstheme="minorHAnsi"/>
          <w:szCs w:val="22"/>
          <w:shd w:val="clear" w:color="auto" w:fill="FFFFFF"/>
        </w:rPr>
        <w:t xml:space="preserve">аходится всего в 10 минутах ходьбы от моря, рядом с можжевеловым лесом, знаменитым своим чистым и лечебным воздухом. </w:t>
      </w:r>
    </w:p>
    <w:p w:rsidR="00215E92" w:rsidRPr="00215E92" w:rsidRDefault="006C4553" w:rsidP="00215E92">
      <w:pPr>
        <w:jc w:val="both"/>
        <w:rPr>
          <w:rFonts w:asciiTheme="minorHAnsi" w:hAnsiTheme="minorHAnsi" w:cstheme="minorHAnsi"/>
          <w:b/>
          <w:szCs w:val="22"/>
        </w:rPr>
      </w:pPr>
      <w:r w:rsidRPr="003A7A42">
        <w:rPr>
          <w:rFonts w:asciiTheme="minorHAnsi" w:hAnsiTheme="minorHAnsi" w:cstheme="minorHAnsi"/>
          <w:szCs w:val="22"/>
          <w:shd w:val="clear" w:color="auto" w:fill="FFFFFF"/>
        </w:rPr>
        <w:t>Поселок Кабардинка славится своим целебным климатом. Уникальность ему придает сочетание моря, гор и можжевеловых лесов, то, что нужно для хорошего отдыха!</w:t>
      </w:r>
    </w:p>
    <w:p w:rsidR="00215E92" w:rsidRPr="004833F6" w:rsidRDefault="00215E92" w:rsidP="00215E92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D64842" w:rsidRPr="00215E92" w:rsidRDefault="00E44C2D" w:rsidP="00215E92">
      <w:pPr>
        <w:jc w:val="both"/>
        <w:rPr>
          <w:rFonts w:asciiTheme="minorHAnsi" w:hAnsiTheme="minorHAnsi" w:cstheme="minorHAnsi"/>
          <w:b/>
          <w:szCs w:val="22"/>
        </w:rPr>
      </w:pPr>
      <w:r w:rsidRPr="003A7A42">
        <w:rPr>
          <w:rFonts w:ascii="Calibri" w:hAnsi="Calibri" w:cs="Calibri"/>
          <w:b/>
          <w:color w:val="3366FF"/>
          <w:szCs w:val="22"/>
        </w:rPr>
        <w:t>Пляж:</w:t>
      </w:r>
      <w:r w:rsidRPr="003A7A42">
        <w:rPr>
          <w:rFonts w:ascii="Calibri" w:hAnsi="Calibri" w:cs="Calibri"/>
          <w:szCs w:val="22"/>
        </w:rPr>
        <w:t xml:space="preserve"> </w:t>
      </w:r>
      <w:r w:rsidR="00477001" w:rsidRPr="003A7A42">
        <w:rPr>
          <w:rFonts w:ascii="Calibri" w:hAnsi="Calibri" w:cs="Calibri"/>
          <w:szCs w:val="22"/>
        </w:rPr>
        <w:t>галечный</w:t>
      </w:r>
      <w:r w:rsidRPr="003A7A42">
        <w:rPr>
          <w:rFonts w:ascii="Calibri" w:hAnsi="Calibri" w:cs="Calibri"/>
          <w:szCs w:val="22"/>
        </w:rPr>
        <w:t>,</w:t>
      </w:r>
      <w:r w:rsidRPr="003A7A42">
        <w:rPr>
          <w:rFonts w:ascii="Calibri" w:hAnsi="Calibri" w:cs="Calibri"/>
          <w:b/>
          <w:szCs w:val="22"/>
        </w:rPr>
        <w:t xml:space="preserve"> </w:t>
      </w:r>
      <w:r w:rsidR="00D64842" w:rsidRPr="003A7A42">
        <w:rPr>
          <w:rFonts w:ascii="Calibri" w:hAnsi="Calibri" w:cs="Calibri"/>
          <w:szCs w:val="22"/>
        </w:rPr>
        <w:t>городской,</w:t>
      </w:r>
      <w:r w:rsidR="00D64842" w:rsidRPr="003A7A42">
        <w:rPr>
          <w:rFonts w:ascii="Calibri" w:hAnsi="Calibri" w:cs="Calibri"/>
          <w:b/>
          <w:szCs w:val="22"/>
        </w:rPr>
        <w:t xml:space="preserve"> </w:t>
      </w:r>
      <w:r w:rsidR="00215E92">
        <w:rPr>
          <w:rFonts w:ascii="Calibri" w:hAnsi="Calibri" w:cs="Calibri"/>
          <w:b/>
          <w:szCs w:val="22"/>
        </w:rPr>
        <w:t>100</w:t>
      </w:r>
      <w:r w:rsidR="00EC0691" w:rsidRPr="003A7A42">
        <w:rPr>
          <w:rFonts w:ascii="Calibri" w:hAnsi="Calibri" w:cs="Calibri"/>
          <w:b/>
          <w:szCs w:val="22"/>
        </w:rPr>
        <w:t>0</w:t>
      </w:r>
      <w:r w:rsidR="006F079D" w:rsidRPr="003A7A42">
        <w:rPr>
          <w:rFonts w:ascii="Calibri" w:hAnsi="Calibri" w:cs="Calibri"/>
          <w:b/>
          <w:szCs w:val="22"/>
        </w:rPr>
        <w:t xml:space="preserve"> </w:t>
      </w:r>
      <w:r w:rsidR="004B5F22" w:rsidRPr="003A7A42">
        <w:rPr>
          <w:rFonts w:ascii="Calibri" w:hAnsi="Calibri" w:cs="Calibri"/>
          <w:b/>
          <w:szCs w:val="22"/>
        </w:rPr>
        <w:t>м</w:t>
      </w:r>
      <w:r w:rsidR="00D64842" w:rsidRPr="003A7A42">
        <w:rPr>
          <w:rFonts w:ascii="Calibri" w:hAnsi="Calibri" w:cs="Calibri"/>
          <w:b/>
          <w:szCs w:val="22"/>
        </w:rPr>
        <w:t xml:space="preserve"> </w:t>
      </w:r>
      <w:r w:rsidR="00D64842" w:rsidRPr="003A7A42">
        <w:rPr>
          <w:rFonts w:ascii="Calibri" w:hAnsi="Calibri" w:cs="Calibri"/>
          <w:szCs w:val="22"/>
        </w:rPr>
        <w:t>до моря</w:t>
      </w:r>
    </w:p>
    <w:p w:rsidR="00A515F8" w:rsidRPr="00215E92" w:rsidRDefault="00A515F8" w:rsidP="00445C93">
      <w:pPr>
        <w:jc w:val="both"/>
        <w:rPr>
          <w:rFonts w:ascii="Calibri" w:hAnsi="Calibri" w:cs="Calibri"/>
          <w:b/>
          <w:color w:val="7030A0"/>
          <w:sz w:val="10"/>
          <w:szCs w:val="10"/>
        </w:rPr>
      </w:pPr>
    </w:p>
    <w:p w:rsidR="006F079D" w:rsidRPr="00215E92" w:rsidRDefault="00E44C2D" w:rsidP="00445C93">
      <w:pPr>
        <w:jc w:val="both"/>
        <w:rPr>
          <w:rFonts w:ascii="Calibri" w:hAnsi="Calibri" w:cs="Calibri"/>
          <w:color w:val="000000"/>
          <w:szCs w:val="22"/>
        </w:rPr>
      </w:pPr>
      <w:r w:rsidRPr="003A7A42">
        <w:rPr>
          <w:rFonts w:ascii="Calibri" w:hAnsi="Calibri" w:cs="Calibri"/>
          <w:b/>
          <w:color w:val="3366FF"/>
          <w:szCs w:val="22"/>
        </w:rPr>
        <w:t>Питание:</w:t>
      </w:r>
      <w:r w:rsidR="00A91CD6" w:rsidRPr="003A7A42">
        <w:rPr>
          <w:rFonts w:ascii="Calibri" w:hAnsi="Calibri" w:cs="Calibri"/>
          <w:szCs w:val="22"/>
        </w:rPr>
        <w:t xml:space="preserve"> </w:t>
      </w:r>
      <w:r w:rsidR="00477001" w:rsidRPr="003A7A42">
        <w:rPr>
          <w:rFonts w:ascii="Calibri" w:hAnsi="Calibri" w:cs="Calibri"/>
          <w:szCs w:val="22"/>
        </w:rPr>
        <w:t>кухня для</w:t>
      </w:r>
      <w:r w:rsidR="00215E92">
        <w:rPr>
          <w:rFonts w:ascii="Calibri" w:hAnsi="Calibri" w:cs="Calibri"/>
          <w:szCs w:val="22"/>
        </w:rPr>
        <w:t xml:space="preserve"> самостоятельного приготовления</w:t>
      </w:r>
    </w:p>
    <w:p w:rsidR="003E59D6" w:rsidRPr="00215E92" w:rsidRDefault="003E59D6" w:rsidP="00445C93">
      <w:pPr>
        <w:jc w:val="both"/>
        <w:rPr>
          <w:rFonts w:ascii="Calibri" w:hAnsi="Calibri" w:cs="Calibri"/>
          <w:b/>
          <w:color w:val="7030A0"/>
          <w:sz w:val="10"/>
          <w:szCs w:val="10"/>
        </w:rPr>
      </w:pPr>
    </w:p>
    <w:p w:rsidR="002A31EF" w:rsidRPr="003A7A42" w:rsidRDefault="00A4152B" w:rsidP="006B788C">
      <w:pPr>
        <w:jc w:val="both"/>
        <w:rPr>
          <w:rFonts w:ascii="Calibri" w:hAnsi="Calibri" w:cs="Calibri"/>
          <w:color w:val="3366FF"/>
          <w:szCs w:val="22"/>
        </w:rPr>
      </w:pPr>
      <w:r w:rsidRPr="003A7A42">
        <w:rPr>
          <w:rFonts w:ascii="Calibri" w:hAnsi="Calibri" w:cs="Calibri"/>
          <w:b/>
          <w:color w:val="3366FF"/>
          <w:szCs w:val="22"/>
        </w:rPr>
        <w:t>Номера</w:t>
      </w:r>
      <w:r w:rsidR="00E44C2D" w:rsidRPr="003A7A42">
        <w:rPr>
          <w:rFonts w:ascii="Calibri" w:hAnsi="Calibri" w:cs="Calibri"/>
          <w:b/>
          <w:color w:val="3366FF"/>
          <w:szCs w:val="22"/>
        </w:rPr>
        <w:t>:</w:t>
      </w:r>
      <w:r w:rsidR="00A515F8" w:rsidRPr="003A7A42">
        <w:rPr>
          <w:rFonts w:ascii="Calibri" w:hAnsi="Calibri" w:cs="Calibri"/>
          <w:color w:val="3366FF"/>
          <w:szCs w:val="22"/>
        </w:rPr>
        <w:t xml:space="preserve"> </w:t>
      </w:r>
    </w:p>
    <w:p w:rsidR="00153E7B" w:rsidRPr="003A7A42" w:rsidRDefault="005C5EF3" w:rsidP="006F079D">
      <w:pPr>
        <w:jc w:val="both"/>
        <w:rPr>
          <w:rFonts w:asciiTheme="minorHAnsi" w:hAnsiTheme="minorHAnsi" w:cstheme="minorHAnsi"/>
          <w:szCs w:val="22"/>
          <w:shd w:val="clear" w:color="auto" w:fill="FFFFFF"/>
        </w:rPr>
      </w:pPr>
      <w:r w:rsidRPr="003A7A42">
        <w:rPr>
          <w:rFonts w:asciiTheme="minorHAnsi" w:hAnsiTheme="minorHAnsi" w:cstheme="minorHAnsi"/>
          <w:b/>
          <w:szCs w:val="22"/>
        </w:rPr>
        <w:t>2</w:t>
      </w:r>
      <w:r w:rsidR="003E29DF" w:rsidRPr="003A7A42">
        <w:rPr>
          <w:rFonts w:asciiTheme="minorHAnsi" w:hAnsiTheme="minorHAnsi" w:cstheme="minorHAnsi"/>
          <w:b/>
          <w:szCs w:val="22"/>
        </w:rPr>
        <w:t>х</w:t>
      </w:r>
      <w:r w:rsidR="006F079D" w:rsidRPr="003A7A42">
        <w:rPr>
          <w:rFonts w:asciiTheme="minorHAnsi" w:hAnsiTheme="minorHAnsi" w:cstheme="minorHAnsi"/>
          <w:b/>
          <w:szCs w:val="22"/>
        </w:rPr>
        <w:t>, 3х</w:t>
      </w:r>
      <w:r w:rsidR="003E29DF" w:rsidRPr="003A7A42">
        <w:rPr>
          <w:rFonts w:asciiTheme="minorHAnsi" w:hAnsiTheme="minorHAnsi" w:cstheme="minorHAnsi"/>
          <w:b/>
          <w:szCs w:val="22"/>
        </w:rPr>
        <w:t xml:space="preserve"> </w:t>
      </w:r>
      <w:hyperlink r:id="rId10" w:anchor="prettyPhoto" w:history="1">
        <w:r w:rsidR="00EE4C2F" w:rsidRPr="003A7A42">
          <w:rPr>
            <w:rStyle w:val="a3"/>
            <w:rFonts w:asciiTheme="minorHAnsi" w:hAnsiTheme="minorHAnsi" w:cstheme="minorHAnsi"/>
            <w:b/>
            <w:color w:val="auto"/>
            <w:szCs w:val="22"/>
            <w:u w:val="none"/>
          </w:rPr>
          <w:t>местны</w:t>
        </w:r>
        <w:r w:rsidR="00030A4D" w:rsidRPr="003A7A42">
          <w:rPr>
            <w:rStyle w:val="a3"/>
            <w:rFonts w:asciiTheme="minorHAnsi" w:hAnsiTheme="minorHAnsi" w:cstheme="minorHAnsi"/>
            <w:b/>
            <w:color w:val="auto"/>
            <w:szCs w:val="22"/>
            <w:u w:val="none"/>
          </w:rPr>
          <w:t>й</w:t>
        </w:r>
      </w:hyperlink>
      <w:r w:rsidR="007225B7" w:rsidRPr="003A7A42">
        <w:rPr>
          <w:rFonts w:asciiTheme="minorHAnsi" w:hAnsiTheme="minorHAnsi" w:cstheme="minorHAnsi"/>
          <w:szCs w:val="22"/>
        </w:rPr>
        <w:t xml:space="preserve"> </w:t>
      </w:r>
      <w:r w:rsidR="003E29DF" w:rsidRPr="003A7A42">
        <w:rPr>
          <w:rFonts w:asciiTheme="minorHAnsi" w:hAnsiTheme="minorHAnsi" w:cstheme="minorHAnsi"/>
          <w:b/>
          <w:szCs w:val="22"/>
        </w:rPr>
        <w:t>«стандарт</w:t>
      </w:r>
      <w:r w:rsidR="00F2557D" w:rsidRPr="003A7A42">
        <w:rPr>
          <w:rFonts w:asciiTheme="minorHAnsi" w:hAnsiTheme="minorHAnsi" w:cstheme="minorHAnsi"/>
          <w:b/>
          <w:szCs w:val="22"/>
        </w:rPr>
        <w:t>»</w:t>
      </w:r>
      <w:r w:rsidR="00EE4C2F" w:rsidRPr="003A7A42">
        <w:rPr>
          <w:rFonts w:asciiTheme="minorHAnsi" w:hAnsiTheme="minorHAnsi" w:cstheme="minorHAnsi"/>
          <w:b/>
          <w:szCs w:val="22"/>
        </w:rPr>
        <w:t xml:space="preserve">. </w:t>
      </w:r>
      <w:r w:rsidR="008E2F56" w:rsidRPr="003A7A42">
        <w:rPr>
          <w:rFonts w:asciiTheme="minorHAnsi" w:hAnsiTheme="minorHAnsi" w:cstheme="minorHAnsi"/>
          <w:szCs w:val="22"/>
        </w:rPr>
        <w:t>В номере</w:t>
      </w:r>
      <w:r w:rsidR="008E2F56" w:rsidRPr="003A7A42">
        <w:rPr>
          <w:rFonts w:asciiTheme="minorHAnsi" w:hAnsiTheme="minorHAnsi" w:cstheme="minorHAnsi"/>
          <w:b/>
          <w:szCs w:val="22"/>
        </w:rPr>
        <w:t xml:space="preserve"> </w:t>
      </w:r>
      <w:r w:rsidR="008E2F56" w:rsidRPr="003A7A42">
        <w:rPr>
          <w:rFonts w:asciiTheme="minorHAnsi" w:hAnsiTheme="minorHAnsi" w:cstheme="minorHAnsi"/>
          <w:szCs w:val="22"/>
          <w:shd w:val="clear" w:color="auto" w:fill="FFFFFF"/>
        </w:rPr>
        <w:t>односпальные и двуспальная кровати, диван, шкаф или комод, прикроватные тумбочки, журнальный столик, зеркало</w:t>
      </w:r>
      <w:r w:rsidR="008E2F56" w:rsidRPr="003A7A42">
        <w:rPr>
          <w:rFonts w:asciiTheme="minorHAnsi" w:hAnsiTheme="minorHAnsi" w:cstheme="minorHAnsi"/>
          <w:szCs w:val="22"/>
        </w:rPr>
        <w:t xml:space="preserve">, </w:t>
      </w:r>
      <w:r w:rsidR="008E2F56" w:rsidRPr="003A7A42">
        <w:rPr>
          <w:rFonts w:asciiTheme="minorHAnsi" w:hAnsiTheme="minorHAnsi" w:cstheme="minorHAnsi"/>
          <w:szCs w:val="22"/>
          <w:shd w:val="clear" w:color="auto" w:fill="FFFFFF"/>
        </w:rPr>
        <w:t>кондиционер, телевизор, холодильник, балкон (уточнять наличие)</w:t>
      </w:r>
      <w:r w:rsidR="00153E7B" w:rsidRPr="003A7A42">
        <w:rPr>
          <w:rFonts w:asciiTheme="minorHAnsi" w:hAnsiTheme="minorHAnsi" w:cstheme="minorHAnsi"/>
          <w:szCs w:val="22"/>
          <w:shd w:val="clear" w:color="auto" w:fill="FFFFFF"/>
        </w:rPr>
        <w:t xml:space="preserve">, санузел (душ, туалет, раковина). </w:t>
      </w:r>
    </w:p>
    <w:p w:rsidR="004178DE" w:rsidRPr="003A7A42" w:rsidRDefault="00153E7B" w:rsidP="006F079D">
      <w:pPr>
        <w:jc w:val="both"/>
        <w:rPr>
          <w:rFonts w:asciiTheme="minorHAnsi" w:hAnsiTheme="minorHAnsi" w:cstheme="minorHAnsi"/>
          <w:szCs w:val="22"/>
          <w:shd w:val="clear" w:color="auto" w:fill="FFFFFF"/>
        </w:rPr>
      </w:pPr>
      <w:r w:rsidRPr="003A7A42">
        <w:rPr>
          <w:rFonts w:asciiTheme="minorHAnsi" w:hAnsiTheme="minorHAnsi" w:cstheme="minorHAnsi"/>
          <w:szCs w:val="22"/>
          <w:shd w:val="clear" w:color="auto" w:fill="FFFFFF"/>
        </w:rPr>
        <w:t>У</w:t>
      </w:r>
      <w:r w:rsidR="008E2F56" w:rsidRPr="003A7A42">
        <w:rPr>
          <w:rFonts w:asciiTheme="minorHAnsi" w:hAnsiTheme="minorHAnsi" w:cstheme="minorHAnsi"/>
          <w:szCs w:val="22"/>
          <w:shd w:val="clear" w:color="auto" w:fill="FFFFFF"/>
        </w:rPr>
        <w:t>тюг и гладильная доска</w:t>
      </w:r>
      <w:r w:rsidRPr="003A7A42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8E2F56" w:rsidRPr="003A7A42">
        <w:rPr>
          <w:rFonts w:asciiTheme="minorHAnsi" w:hAnsiTheme="minorHAnsi" w:cstheme="minorHAnsi"/>
          <w:szCs w:val="22"/>
          <w:shd w:val="clear" w:color="auto" w:fill="FFFFFF"/>
        </w:rPr>
        <w:t>на каждом этаже (кроме мансарды)</w:t>
      </w:r>
      <w:r w:rsidRPr="003A7A42">
        <w:rPr>
          <w:rFonts w:asciiTheme="minorHAnsi" w:hAnsiTheme="minorHAnsi" w:cstheme="minorHAnsi"/>
          <w:szCs w:val="22"/>
          <w:shd w:val="clear" w:color="auto" w:fill="FFFFFF"/>
        </w:rPr>
        <w:t>.</w:t>
      </w:r>
    </w:p>
    <w:p w:rsidR="006F079D" w:rsidRPr="006B6D86" w:rsidRDefault="00215E92" w:rsidP="006F079D">
      <w:pPr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="Calibri" w:hAnsi="Calibri" w:cs="Calibri"/>
          <w:b/>
          <w:noProof/>
          <w:color w:val="3366FF"/>
          <w:sz w:val="28"/>
          <w:szCs w:val="20"/>
        </w:rPr>
        <w:drawing>
          <wp:anchor distT="0" distB="0" distL="114300" distR="114300" simplePos="0" relativeHeight="251699712" behindDoc="1" locked="0" layoutInCell="1" allowOverlap="1" wp14:anchorId="287448DC" wp14:editId="101BDF04">
            <wp:simplePos x="0" y="0"/>
            <wp:positionH relativeFrom="column">
              <wp:posOffset>3445510</wp:posOffset>
            </wp:positionH>
            <wp:positionV relativeFrom="paragraph">
              <wp:posOffset>53975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3" name="Рисунок 3" descr="D:\Документы\Совместная работа\3. ТУРЫ-ЮГ\Фото курорты, гостиницы\Кабардинка\Ноктюрн\На сайт\2х стандарт\QTKx5-Tnfa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3. ТУРЫ-ЮГ\Фото курорты, гостиницы\Кабардинка\Ноктюрн\На сайт\2х стандарт\QTKx5-Tnfa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10"/>
          <w:szCs w:val="10"/>
        </w:rPr>
        <w:drawing>
          <wp:anchor distT="0" distB="0" distL="114300" distR="114300" simplePos="0" relativeHeight="251698688" behindDoc="1" locked="0" layoutInCell="1" allowOverlap="1" wp14:anchorId="0866BCAD" wp14:editId="6860E76A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Рисунок 2" descr="D:\Документы\Совместная работа\3. ТУРЫ-ЮГ\Фото курорты, гостиницы\Кабардинка\Ноктюрн\На сайт\ugRCSNq4n9Q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3. ТУРЫ-ЮГ\Фото курорты, гостиницы\Кабардинка\Ноктюрн\На сайт\ugRCSNq4n9Q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E92" w:rsidRPr="009971D7" w:rsidRDefault="00215E92" w:rsidP="00215E92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Arial"/>
          <w:b/>
          <w:color w:val="3466FF"/>
          <w:szCs w:val="22"/>
        </w:rPr>
        <w:t>Даты заездов 2024</w:t>
      </w:r>
      <w:r w:rsidRPr="00450F0F">
        <w:rPr>
          <w:rFonts w:ascii="Calibri" w:hAnsi="Calibri" w:cs="Arial"/>
          <w:b/>
          <w:color w:val="3466FF"/>
          <w:szCs w:val="22"/>
        </w:rPr>
        <w:t xml:space="preserve">: </w:t>
      </w:r>
      <w:r>
        <w:rPr>
          <w:rFonts w:ascii="Calibri" w:hAnsi="Calibri" w:cs="Calibri"/>
          <w:szCs w:val="22"/>
        </w:rPr>
        <w:t>14 – 24 июня, 19 – 29 июня, 24 июня – 4 июл</w:t>
      </w:r>
      <w:r w:rsidRPr="00450F0F">
        <w:rPr>
          <w:rFonts w:ascii="Calibri" w:hAnsi="Calibri" w:cs="Calibri"/>
          <w:szCs w:val="22"/>
        </w:rPr>
        <w:t>я,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 w:rsidRPr="0078675A">
        <w:rPr>
          <w:rFonts w:ascii="Calibri" w:hAnsi="Calibri" w:cs="Calibri"/>
          <w:szCs w:val="22"/>
        </w:rPr>
        <w:t xml:space="preserve">29 июня – 9 июля, </w:t>
      </w:r>
      <w:r>
        <w:rPr>
          <w:rFonts w:ascii="Calibri" w:hAnsi="Calibri" w:cs="Calibri"/>
          <w:szCs w:val="22"/>
        </w:rPr>
        <w:t xml:space="preserve">4 </w:t>
      </w:r>
      <w:r w:rsidRPr="00450F0F">
        <w:rPr>
          <w:rFonts w:ascii="Calibri" w:hAnsi="Calibri" w:cs="Calibri"/>
          <w:szCs w:val="22"/>
        </w:rPr>
        <w:t xml:space="preserve"> – 1</w:t>
      </w:r>
      <w:r>
        <w:rPr>
          <w:rFonts w:ascii="Calibri" w:hAnsi="Calibri" w:cs="Calibri"/>
          <w:szCs w:val="22"/>
        </w:rPr>
        <w:t>4</w:t>
      </w:r>
      <w:r w:rsidRPr="00450F0F">
        <w:rPr>
          <w:rFonts w:ascii="Calibri" w:hAnsi="Calibri" w:cs="Calibri"/>
          <w:szCs w:val="22"/>
        </w:rPr>
        <w:t xml:space="preserve"> июля, </w:t>
      </w:r>
      <w:r>
        <w:rPr>
          <w:rFonts w:ascii="Calibri" w:hAnsi="Calibri" w:cs="Calibri"/>
          <w:szCs w:val="22"/>
        </w:rPr>
        <w:t xml:space="preserve">9 – 19 июля, </w:t>
      </w:r>
      <w:r w:rsidRPr="00450F0F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>4 – 24 июля, 19 – 29 июля, 24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>3 августа, 29 июля – 8 августа, 3 – 13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августа, 8 – 18 августа, 13 – 23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18 – 28 августа, 23 августа – 2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 28 августа – 7 сентября, 2 – 12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 7 – 17 сентября</w:t>
      </w:r>
    </w:p>
    <w:p w:rsidR="00215E92" w:rsidRPr="00D263D4" w:rsidRDefault="00215E92" w:rsidP="00215E92">
      <w:pPr>
        <w:jc w:val="both"/>
        <w:rPr>
          <w:rFonts w:ascii="Calibri" w:hAnsi="Calibri" w:cs="Calibri"/>
          <w:b/>
          <w:sz w:val="10"/>
          <w:szCs w:val="10"/>
        </w:rPr>
      </w:pPr>
    </w:p>
    <w:p w:rsidR="00215E92" w:rsidRPr="00450F0F" w:rsidRDefault="00215E92" w:rsidP="00215E92">
      <w:pPr>
        <w:jc w:val="center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76147D">
        <w:rPr>
          <w:rStyle w:val="a6"/>
          <w:rFonts w:ascii="Calibri" w:hAnsi="Calibri" w:cs="Calibri"/>
          <w:i/>
          <w:sz w:val="22"/>
          <w:shd w:val="clear" w:color="auto" w:fill="FEFEFE"/>
        </w:rPr>
        <w:t>Помимо указанных дат возможны заезды в любую дату и срок (под запрос).</w:t>
      </w:r>
    </w:p>
    <w:p w:rsidR="00215E92" w:rsidRPr="00D263D4" w:rsidRDefault="00215E92" w:rsidP="00215E92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215E92" w:rsidRPr="00450F0F" w:rsidRDefault="00215E92" w:rsidP="00215E92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 w:rsidR="004833F6">
        <w:rPr>
          <w:rFonts w:ascii="Calibri" w:hAnsi="Calibri" w:cs="Arial"/>
          <w:szCs w:val="22"/>
        </w:rPr>
        <w:t>420</w:t>
      </w:r>
      <w:bookmarkStart w:id="0" w:name="_GoBack"/>
      <w:bookmarkEnd w:id="0"/>
      <w:r>
        <w:rPr>
          <w:rFonts w:ascii="Calibri" w:hAnsi="Calibri" w:cs="Arial"/>
          <w:szCs w:val="22"/>
        </w:rPr>
        <w:t>00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уточняйте на сайте или у Вашего менеджера!</w:t>
      </w:r>
    </w:p>
    <w:p w:rsidR="00215E92" w:rsidRDefault="00215E92" w:rsidP="00215E9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15E92" w:rsidRPr="00FD532F" w:rsidRDefault="00215E92" w:rsidP="00215E92">
      <w:pPr>
        <w:jc w:val="center"/>
        <w:rPr>
          <w:rFonts w:ascii="Calibri" w:hAnsi="Calibri" w:cs="Calibri"/>
          <w:b/>
          <w:szCs w:val="20"/>
        </w:rPr>
      </w:pPr>
      <w:r w:rsidRPr="0078675A">
        <w:rPr>
          <w:rFonts w:ascii="Calibri" w:hAnsi="Calibri" w:cs="Calibri"/>
          <w:b/>
          <w:szCs w:val="20"/>
        </w:rPr>
        <w:t xml:space="preserve">Расчетный час:  </w:t>
      </w:r>
      <w:r>
        <w:rPr>
          <w:rFonts w:ascii="Calibri" w:hAnsi="Calibri" w:cs="Calibri"/>
          <w:b/>
          <w:szCs w:val="20"/>
        </w:rPr>
        <w:t>заселение с 1</w:t>
      </w:r>
      <w:r w:rsidRPr="00215E92">
        <w:rPr>
          <w:rFonts w:ascii="Calibri" w:hAnsi="Calibri" w:cs="Calibri"/>
          <w:b/>
          <w:szCs w:val="20"/>
        </w:rPr>
        <w:t>1</w:t>
      </w:r>
      <w:r w:rsidRPr="0078675A">
        <w:rPr>
          <w:rFonts w:ascii="Calibri" w:hAnsi="Calibri" w:cs="Calibri"/>
          <w:b/>
          <w:szCs w:val="20"/>
        </w:rPr>
        <w:t xml:space="preserve">:00, </w:t>
      </w:r>
      <w:r>
        <w:rPr>
          <w:rFonts w:ascii="Calibri" w:hAnsi="Calibri" w:cs="Calibri"/>
          <w:b/>
          <w:szCs w:val="20"/>
        </w:rPr>
        <w:t xml:space="preserve">выселение до </w:t>
      </w:r>
      <w:r w:rsidRPr="00215E92">
        <w:rPr>
          <w:rFonts w:ascii="Calibri" w:hAnsi="Calibri" w:cs="Calibri"/>
          <w:b/>
          <w:szCs w:val="20"/>
        </w:rPr>
        <w:t>09</w:t>
      </w:r>
      <w:r>
        <w:rPr>
          <w:rFonts w:ascii="Calibri" w:hAnsi="Calibri" w:cs="Calibri"/>
          <w:b/>
          <w:szCs w:val="20"/>
        </w:rPr>
        <w:t>:00</w:t>
      </w:r>
    </w:p>
    <w:p w:rsidR="003E59D6" w:rsidRPr="00440166" w:rsidRDefault="003E59D6" w:rsidP="00153E7B">
      <w:pPr>
        <w:rPr>
          <w:rFonts w:ascii="Calibri" w:hAnsi="Calibri" w:cs="Calibri"/>
          <w:sz w:val="10"/>
          <w:szCs w:val="10"/>
        </w:rPr>
      </w:pPr>
    </w:p>
    <w:p w:rsidR="006C4553" w:rsidRDefault="006C4553" w:rsidP="0088248C">
      <w:pPr>
        <w:jc w:val="center"/>
        <w:rPr>
          <w:rFonts w:ascii="Calibri" w:hAnsi="Calibri" w:cs="Calibri"/>
          <w:b/>
          <w:color w:val="3366FF"/>
          <w:sz w:val="28"/>
          <w:szCs w:val="20"/>
        </w:rPr>
      </w:pPr>
    </w:p>
    <w:p w:rsidR="003F42E0" w:rsidRPr="004833F6" w:rsidRDefault="003F42E0" w:rsidP="00215E92">
      <w:pPr>
        <w:rPr>
          <w:rFonts w:ascii="Calibri" w:hAnsi="Calibri" w:cs="Calibri"/>
          <w:b/>
          <w:sz w:val="10"/>
          <w:szCs w:val="10"/>
        </w:rPr>
      </w:pPr>
    </w:p>
    <w:p w:rsidR="00215E92" w:rsidRPr="004833F6" w:rsidRDefault="00215E92" w:rsidP="00215E92">
      <w:pPr>
        <w:rPr>
          <w:rFonts w:ascii="Calibri" w:hAnsi="Calibri" w:cs="Calibri"/>
          <w:b/>
          <w:sz w:val="10"/>
          <w:szCs w:val="10"/>
        </w:rPr>
      </w:pPr>
    </w:p>
    <w:p w:rsidR="002B1802" w:rsidRDefault="002B1802" w:rsidP="0016705C">
      <w:pPr>
        <w:rPr>
          <w:rFonts w:ascii="Calibri" w:hAnsi="Calibri" w:cs="Arial"/>
          <w:b/>
          <w:bCs/>
          <w:iCs/>
          <w:color w:val="FFFFFF"/>
          <w:sz w:val="28"/>
          <w:szCs w:val="32"/>
        </w:rPr>
      </w:pPr>
      <w:r>
        <w:rPr>
          <w:rFonts w:ascii="Calibri" w:hAnsi="Calibri" w:cs="Arial"/>
          <w:b/>
          <w:bCs/>
          <w:iCs/>
          <w:noProof/>
          <w:sz w:val="22"/>
          <w:szCs w:val="20"/>
        </w:rPr>
        <w:drawing>
          <wp:anchor distT="0" distB="0" distL="0" distR="0" simplePos="0" relativeHeight="251660800" behindDoc="1" locked="0" layoutInCell="1" allowOverlap="1" wp14:anchorId="046879B2" wp14:editId="371150C2">
            <wp:simplePos x="0" y="0"/>
            <wp:positionH relativeFrom="column">
              <wp:posOffset>-83516</wp:posOffset>
            </wp:positionH>
            <wp:positionV relativeFrom="paragraph">
              <wp:posOffset>165735</wp:posOffset>
            </wp:positionV>
            <wp:extent cx="6839585" cy="359410"/>
            <wp:effectExtent l="0" t="0" r="0" b="2540"/>
            <wp:wrapNone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553" w:rsidRPr="003A7A42" w:rsidRDefault="006C4553" w:rsidP="006C4553">
      <w:pPr>
        <w:tabs>
          <w:tab w:val="left" w:pos="5865"/>
        </w:tabs>
        <w:jc w:val="center"/>
        <w:rPr>
          <w:rFonts w:ascii="Calibri" w:hAnsi="Calibri" w:cs="Arial"/>
          <w:sz w:val="18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hyperlink r:id="rId16" w:history="1">
        <w:r w:rsidR="003A7A42" w:rsidRPr="003926A9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www</w:t>
        </w:r>
        <w:r w:rsidR="003A7A42" w:rsidRPr="003926A9">
          <w:rPr>
            <w:rStyle w:val="a3"/>
            <w:rFonts w:ascii="Calibri" w:hAnsi="Calibri" w:cs="Arial"/>
            <w:b/>
            <w:sz w:val="28"/>
            <w:szCs w:val="32"/>
          </w:rPr>
          <w:t>.</w:t>
        </w:r>
        <w:proofErr w:type="spellStart"/>
        <w:r w:rsidR="003A7A42" w:rsidRPr="003926A9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mo</w:t>
        </w:r>
        <w:proofErr w:type="spellEnd"/>
        <w:r w:rsidR="003A7A42" w:rsidRPr="003926A9">
          <w:rPr>
            <w:rStyle w:val="a3"/>
            <w:rFonts w:ascii="Calibri" w:hAnsi="Calibri" w:cs="Arial"/>
            <w:b/>
            <w:sz w:val="28"/>
            <w:szCs w:val="32"/>
          </w:rPr>
          <w:t>43.</w:t>
        </w:r>
        <w:proofErr w:type="spellStart"/>
        <w:r w:rsidR="003A7A42" w:rsidRPr="003926A9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ru</w:t>
        </w:r>
        <w:proofErr w:type="spellEnd"/>
      </w:hyperlink>
      <w:r w:rsidR="003A7A42">
        <w:rPr>
          <w:rFonts w:ascii="Calibri" w:hAnsi="Calibri" w:cs="Arial"/>
          <w:b/>
          <w:color w:val="FFFFFF"/>
          <w:sz w:val="28"/>
          <w:szCs w:val="32"/>
        </w:rPr>
        <w:t xml:space="preserve"> </w:t>
      </w:r>
    </w:p>
    <w:p w:rsidR="002804EF" w:rsidRPr="002B1802" w:rsidRDefault="002804EF" w:rsidP="006C4553">
      <w:pPr>
        <w:jc w:val="center"/>
        <w:rPr>
          <w:rFonts w:ascii="Calibri" w:hAnsi="Calibri" w:cs="Arial"/>
          <w:b/>
          <w:bCs/>
          <w:iCs/>
          <w:color w:val="FFFFFF"/>
          <w:sz w:val="28"/>
          <w:szCs w:val="32"/>
        </w:rPr>
      </w:pPr>
    </w:p>
    <w:sectPr w:rsidR="002804EF" w:rsidRPr="002B1802" w:rsidSect="00607B92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317E"/>
    <w:multiLevelType w:val="multilevel"/>
    <w:tmpl w:val="D73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C"/>
    <w:rsid w:val="00010AE7"/>
    <w:rsid w:val="00030A4D"/>
    <w:rsid w:val="000410D0"/>
    <w:rsid w:val="00047D0A"/>
    <w:rsid w:val="00050CD2"/>
    <w:rsid w:val="000534DB"/>
    <w:rsid w:val="00054467"/>
    <w:rsid w:val="00054D12"/>
    <w:rsid w:val="000602DD"/>
    <w:rsid w:val="00073B71"/>
    <w:rsid w:val="00074351"/>
    <w:rsid w:val="00081793"/>
    <w:rsid w:val="000858A7"/>
    <w:rsid w:val="00091693"/>
    <w:rsid w:val="00096E93"/>
    <w:rsid w:val="000B0B66"/>
    <w:rsid w:val="000B1C00"/>
    <w:rsid w:val="000B3410"/>
    <w:rsid w:val="000E3978"/>
    <w:rsid w:val="000E499F"/>
    <w:rsid w:val="000F4DD0"/>
    <w:rsid w:val="00122910"/>
    <w:rsid w:val="001422F0"/>
    <w:rsid w:val="0015014A"/>
    <w:rsid w:val="00153E7B"/>
    <w:rsid w:val="0016036E"/>
    <w:rsid w:val="0016705C"/>
    <w:rsid w:val="00181826"/>
    <w:rsid w:val="00185A57"/>
    <w:rsid w:val="001A2F0A"/>
    <w:rsid w:val="001B1FD9"/>
    <w:rsid w:val="001C50DF"/>
    <w:rsid w:val="001D0998"/>
    <w:rsid w:val="001D48EE"/>
    <w:rsid w:val="001F3DC9"/>
    <w:rsid w:val="00203BA1"/>
    <w:rsid w:val="00215E92"/>
    <w:rsid w:val="0021678E"/>
    <w:rsid w:val="00234D87"/>
    <w:rsid w:val="0024045B"/>
    <w:rsid w:val="00240C3A"/>
    <w:rsid w:val="00243927"/>
    <w:rsid w:val="00257EBB"/>
    <w:rsid w:val="00266433"/>
    <w:rsid w:val="00270912"/>
    <w:rsid w:val="002804EF"/>
    <w:rsid w:val="00284837"/>
    <w:rsid w:val="00285D8E"/>
    <w:rsid w:val="002A31EF"/>
    <w:rsid w:val="002A37C1"/>
    <w:rsid w:val="002B1802"/>
    <w:rsid w:val="002D049D"/>
    <w:rsid w:val="002D721D"/>
    <w:rsid w:val="002E54B3"/>
    <w:rsid w:val="002E772B"/>
    <w:rsid w:val="002F41C2"/>
    <w:rsid w:val="00301C5D"/>
    <w:rsid w:val="003300B4"/>
    <w:rsid w:val="00332193"/>
    <w:rsid w:val="00355EF1"/>
    <w:rsid w:val="00364052"/>
    <w:rsid w:val="003670EE"/>
    <w:rsid w:val="00376434"/>
    <w:rsid w:val="00394BED"/>
    <w:rsid w:val="003959F3"/>
    <w:rsid w:val="00396319"/>
    <w:rsid w:val="003A7A42"/>
    <w:rsid w:val="003B677B"/>
    <w:rsid w:val="003B6F76"/>
    <w:rsid w:val="003E29DF"/>
    <w:rsid w:val="003E48A3"/>
    <w:rsid w:val="003E59D6"/>
    <w:rsid w:val="003F42E0"/>
    <w:rsid w:val="0040146B"/>
    <w:rsid w:val="0040513D"/>
    <w:rsid w:val="00416B1A"/>
    <w:rsid w:val="004178DE"/>
    <w:rsid w:val="00422E91"/>
    <w:rsid w:val="004234C8"/>
    <w:rsid w:val="004234EA"/>
    <w:rsid w:val="00431E1C"/>
    <w:rsid w:val="00433657"/>
    <w:rsid w:val="00440166"/>
    <w:rsid w:val="00445C93"/>
    <w:rsid w:val="004621C4"/>
    <w:rsid w:val="00467D04"/>
    <w:rsid w:val="004726ED"/>
    <w:rsid w:val="004738FD"/>
    <w:rsid w:val="00476AD1"/>
    <w:rsid w:val="00477001"/>
    <w:rsid w:val="004833F6"/>
    <w:rsid w:val="00490A4D"/>
    <w:rsid w:val="004A2C34"/>
    <w:rsid w:val="004B5F22"/>
    <w:rsid w:val="004C0F7A"/>
    <w:rsid w:val="004C3236"/>
    <w:rsid w:val="004D5BA4"/>
    <w:rsid w:val="004E37A3"/>
    <w:rsid w:val="004E5E6E"/>
    <w:rsid w:val="004F43D5"/>
    <w:rsid w:val="004F5724"/>
    <w:rsid w:val="00505AC3"/>
    <w:rsid w:val="0050613B"/>
    <w:rsid w:val="00527E24"/>
    <w:rsid w:val="00552931"/>
    <w:rsid w:val="00561DC4"/>
    <w:rsid w:val="00565242"/>
    <w:rsid w:val="005671AC"/>
    <w:rsid w:val="00572D6D"/>
    <w:rsid w:val="00574861"/>
    <w:rsid w:val="00595F7C"/>
    <w:rsid w:val="005C5EF3"/>
    <w:rsid w:val="005D29B9"/>
    <w:rsid w:val="005F1B0A"/>
    <w:rsid w:val="005F7E88"/>
    <w:rsid w:val="00607B92"/>
    <w:rsid w:val="00616C62"/>
    <w:rsid w:val="00620AE5"/>
    <w:rsid w:val="006237DB"/>
    <w:rsid w:val="006254FB"/>
    <w:rsid w:val="0065165A"/>
    <w:rsid w:val="00672187"/>
    <w:rsid w:val="006742BC"/>
    <w:rsid w:val="00681999"/>
    <w:rsid w:val="00682E95"/>
    <w:rsid w:val="006A0C57"/>
    <w:rsid w:val="006B6D86"/>
    <w:rsid w:val="006B788C"/>
    <w:rsid w:val="006C4553"/>
    <w:rsid w:val="006C4E69"/>
    <w:rsid w:val="006C77E1"/>
    <w:rsid w:val="006C7F97"/>
    <w:rsid w:val="006E45B5"/>
    <w:rsid w:val="006F079D"/>
    <w:rsid w:val="006F22A3"/>
    <w:rsid w:val="007003BC"/>
    <w:rsid w:val="007102DF"/>
    <w:rsid w:val="00713122"/>
    <w:rsid w:val="007225B7"/>
    <w:rsid w:val="00724942"/>
    <w:rsid w:val="00735F77"/>
    <w:rsid w:val="00760C17"/>
    <w:rsid w:val="0076717D"/>
    <w:rsid w:val="0077620A"/>
    <w:rsid w:val="007852C0"/>
    <w:rsid w:val="00791B47"/>
    <w:rsid w:val="00793695"/>
    <w:rsid w:val="00795CBD"/>
    <w:rsid w:val="007A2707"/>
    <w:rsid w:val="007A5347"/>
    <w:rsid w:val="007B75EC"/>
    <w:rsid w:val="007B7D2C"/>
    <w:rsid w:val="007C1C70"/>
    <w:rsid w:val="007C66D7"/>
    <w:rsid w:val="007C6833"/>
    <w:rsid w:val="007D3D9A"/>
    <w:rsid w:val="007D67AC"/>
    <w:rsid w:val="007E52FF"/>
    <w:rsid w:val="00804992"/>
    <w:rsid w:val="00807DB7"/>
    <w:rsid w:val="008256B4"/>
    <w:rsid w:val="008415E8"/>
    <w:rsid w:val="00853B60"/>
    <w:rsid w:val="00876B57"/>
    <w:rsid w:val="0088104A"/>
    <w:rsid w:val="0088248C"/>
    <w:rsid w:val="00882838"/>
    <w:rsid w:val="00882B5C"/>
    <w:rsid w:val="008A16E1"/>
    <w:rsid w:val="008A6071"/>
    <w:rsid w:val="008B7719"/>
    <w:rsid w:val="008D0A88"/>
    <w:rsid w:val="008D627E"/>
    <w:rsid w:val="008E2F56"/>
    <w:rsid w:val="008F61E5"/>
    <w:rsid w:val="00900816"/>
    <w:rsid w:val="00936E4F"/>
    <w:rsid w:val="00953D1E"/>
    <w:rsid w:val="00970AF9"/>
    <w:rsid w:val="009A47FF"/>
    <w:rsid w:val="009A6A3A"/>
    <w:rsid w:val="009C0D3E"/>
    <w:rsid w:val="009C2D1F"/>
    <w:rsid w:val="009D545D"/>
    <w:rsid w:val="009D5DBD"/>
    <w:rsid w:val="009E7B71"/>
    <w:rsid w:val="009F5054"/>
    <w:rsid w:val="00A034C3"/>
    <w:rsid w:val="00A06D67"/>
    <w:rsid w:val="00A0796F"/>
    <w:rsid w:val="00A13D0D"/>
    <w:rsid w:val="00A175E9"/>
    <w:rsid w:val="00A21381"/>
    <w:rsid w:val="00A4152B"/>
    <w:rsid w:val="00A42D19"/>
    <w:rsid w:val="00A43C2D"/>
    <w:rsid w:val="00A476D5"/>
    <w:rsid w:val="00A515F8"/>
    <w:rsid w:val="00A8028B"/>
    <w:rsid w:val="00A84995"/>
    <w:rsid w:val="00A91CD6"/>
    <w:rsid w:val="00A9587E"/>
    <w:rsid w:val="00AA5CA8"/>
    <w:rsid w:val="00AC690F"/>
    <w:rsid w:val="00AD7A4F"/>
    <w:rsid w:val="00AE42A0"/>
    <w:rsid w:val="00AE53C2"/>
    <w:rsid w:val="00AF74B6"/>
    <w:rsid w:val="00B2124B"/>
    <w:rsid w:val="00B24A8C"/>
    <w:rsid w:val="00B35254"/>
    <w:rsid w:val="00B409FD"/>
    <w:rsid w:val="00B42C4F"/>
    <w:rsid w:val="00B7163A"/>
    <w:rsid w:val="00B80A41"/>
    <w:rsid w:val="00B93804"/>
    <w:rsid w:val="00BB7C8F"/>
    <w:rsid w:val="00BC5A67"/>
    <w:rsid w:val="00BC7CDC"/>
    <w:rsid w:val="00BD2226"/>
    <w:rsid w:val="00BE0130"/>
    <w:rsid w:val="00BE51B3"/>
    <w:rsid w:val="00C23F5C"/>
    <w:rsid w:val="00C24603"/>
    <w:rsid w:val="00C42388"/>
    <w:rsid w:val="00C44146"/>
    <w:rsid w:val="00C62990"/>
    <w:rsid w:val="00C720B7"/>
    <w:rsid w:val="00C742A0"/>
    <w:rsid w:val="00C96BD2"/>
    <w:rsid w:val="00CA4155"/>
    <w:rsid w:val="00CA611B"/>
    <w:rsid w:val="00CB1841"/>
    <w:rsid w:val="00CB260D"/>
    <w:rsid w:val="00CD7C89"/>
    <w:rsid w:val="00CE63B1"/>
    <w:rsid w:val="00CE78E2"/>
    <w:rsid w:val="00CF1B40"/>
    <w:rsid w:val="00CF6C0D"/>
    <w:rsid w:val="00D02995"/>
    <w:rsid w:val="00D074CE"/>
    <w:rsid w:val="00D122A3"/>
    <w:rsid w:val="00D27FC4"/>
    <w:rsid w:val="00D41614"/>
    <w:rsid w:val="00D460D5"/>
    <w:rsid w:val="00D64842"/>
    <w:rsid w:val="00D838E4"/>
    <w:rsid w:val="00D96CCE"/>
    <w:rsid w:val="00DA3CDB"/>
    <w:rsid w:val="00DA572D"/>
    <w:rsid w:val="00DC66E8"/>
    <w:rsid w:val="00DF5A73"/>
    <w:rsid w:val="00E02A8B"/>
    <w:rsid w:val="00E17F76"/>
    <w:rsid w:val="00E20532"/>
    <w:rsid w:val="00E2359F"/>
    <w:rsid w:val="00E25355"/>
    <w:rsid w:val="00E257E2"/>
    <w:rsid w:val="00E31CDC"/>
    <w:rsid w:val="00E44C2D"/>
    <w:rsid w:val="00E477A5"/>
    <w:rsid w:val="00E47BE8"/>
    <w:rsid w:val="00E66450"/>
    <w:rsid w:val="00E80592"/>
    <w:rsid w:val="00EA7470"/>
    <w:rsid w:val="00EC0691"/>
    <w:rsid w:val="00EC0980"/>
    <w:rsid w:val="00EE4C2F"/>
    <w:rsid w:val="00EF4245"/>
    <w:rsid w:val="00EF6B28"/>
    <w:rsid w:val="00F04276"/>
    <w:rsid w:val="00F157AD"/>
    <w:rsid w:val="00F2557D"/>
    <w:rsid w:val="00F4780E"/>
    <w:rsid w:val="00F52831"/>
    <w:rsid w:val="00F6184A"/>
    <w:rsid w:val="00F64053"/>
    <w:rsid w:val="00F74525"/>
    <w:rsid w:val="00F83154"/>
    <w:rsid w:val="00FA3AA6"/>
    <w:rsid w:val="00FA5275"/>
    <w:rsid w:val="00FA5B21"/>
    <w:rsid w:val="00FC231D"/>
    <w:rsid w:val="00FD0F95"/>
    <w:rsid w:val="00FE29B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43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mo43.ru/menu/sbornye-tury-2/otdyh-v-krasnodarskom-krae/gelendzhik-metaksa/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B6C3-3D50-4E8B-B758-2188FE96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Links>
    <vt:vector size="60" baseType="variant">
      <vt:variant>
        <vt:i4>2883620</vt:i4>
      </vt:variant>
      <vt:variant>
        <vt:i4>6</vt:i4>
      </vt:variant>
      <vt:variant>
        <vt:i4>0</vt:i4>
      </vt:variant>
      <vt:variant>
        <vt:i4>5</vt:i4>
      </vt:variant>
      <vt:variant>
        <vt:lpwstr>http://www.mo43.ru/menu/sbornye-tury-2/otdyh-v-krasnodarskom-krae/gelendzhik-metaksa/</vt:lpwstr>
      </vt:variant>
      <vt:variant>
        <vt:lpwstr>prettyPhoto</vt:lpwstr>
      </vt:variant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http://www.mo43.ru/menu/sbornye-tury-2/otdyh-v-krasnodarskom-krae/gelendzhik-metaksa/</vt:lpwstr>
      </vt:variant>
      <vt:variant>
        <vt:lpwstr>prettyPhoto</vt:lpwstr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http://www.mo43.ru/menu/sbornye-tury-2/otdyh-v-krasnodarskom-krae/gelendzhik-metaksa/</vt:lpwstr>
      </vt:variant>
      <vt:variant>
        <vt:lpwstr>prettyPhoto</vt:lpwstr>
      </vt:variant>
      <vt:variant>
        <vt:i4>3211315</vt:i4>
      </vt:variant>
      <vt:variant>
        <vt:i4>-1</vt:i4>
      </vt:variant>
      <vt:variant>
        <vt:i4>1103</vt:i4>
      </vt:variant>
      <vt:variant>
        <vt:i4>1</vt:i4>
      </vt:variant>
      <vt:variant>
        <vt:lpwstr>http://gelendzhik-kurort.ru/upload/iblock/110/7.jpg</vt:lpwstr>
      </vt:variant>
      <vt:variant>
        <vt:lpwstr/>
      </vt:variant>
      <vt:variant>
        <vt:i4>3604577</vt:i4>
      </vt:variant>
      <vt:variant>
        <vt:i4>-1</vt:i4>
      </vt:variant>
      <vt:variant>
        <vt:i4>1105</vt:i4>
      </vt:variant>
      <vt:variant>
        <vt:i4>1</vt:i4>
      </vt:variant>
      <vt:variant>
        <vt:lpwstr>http://gelendzhik-kurort.ru/upload/iblock/e77/6.jpg</vt:lpwstr>
      </vt:variant>
      <vt:variant>
        <vt:lpwstr/>
      </vt:variant>
      <vt:variant>
        <vt:i4>5963863</vt:i4>
      </vt:variant>
      <vt:variant>
        <vt:i4>-1</vt:i4>
      </vt:variant>
      <vt:variant>
        <vt:i4>1106</vt:i4>
      </vt:variant>
      <vt:variant>
        <vt:i4>1</vt:i4>
      </vt:variant>
      <vt:variant>
        <vt:lpwstr>http://gelendzhik-kurort.ru/upload/iblock/e92/11.jpg</vt:lpwstr>
      </vt:variant>
      <vt:variant>
        <vt:lpwstr/>
      </vt:variant>
      <vt:variant>
        <vt:i4>2031622</vt:i4>
      </vt:variant>
      <vt:variant>
        <vt:i4>-1</vt:i4>
      </vt:variant>
      <vt:variant>
        <vt:i4>1108</vt:i4>
      </vt:variant>
      <vt:variant>
        <vt:i4>1</vt:i4>
      </vt:variant>
      <vt:variant>
        <vt:lpwstr>http://gelendzhik-kurort.ru/upload/iblock/d1b/7.2.jpg</vt:lpwstr>
      </vt:variant>
      <vt:variant>
        <vt:lpwstr/>
      </vt:variant>
      <vt:variant>
        <vt:i4>262151</vt:i4>
      </vt:variant>
      <vt:variant>
        <vt:i4>-1</vt:i4>
      </vt:variant>
      <vt:variant>
        <vt:i4>1109</vt:i4>
      </vt:variant>
      <vt:variant>
        <vt:i4>1</vt:i4>
      </vt:variant>
      <vt:variant>
        <vt:lpwstr>http://gelendzhik-kurort.ru/upload/iblock/0f7/11.JPG</vt:lpwstr>
      </vt:variant>
      <vt:variant>
        <vt:lpwstr/>
      </vt:variant>
      <vt:variant>
        <vt:i4>1507413</vt:i4>
      </vt:variant>
      <vt:variant>
        <vt:i4>-1</vt:i4>
      </vt:variant>
      <vt:variant>
        <vt:i4>1110</vt:i4>
      </vt:variant>
      <vt:variant>
        <vt:i4>1</vt:i4>
      </vt:variant>
      <vt:variant>
        <vt:lpwstr>http://gelendzhik-kurort.ru/upload/iblock/29a/7.4.jpg</vt:lpwstr>
      </vt:variant>
      <vt:variant>
        <vt:lpwstr/>
      </vt:variant>
      <vt:variant>
        <vt:i4>3145779</vt:i4>
      </vt:variant>
      <vt:variant>
        <vt:i4>-1</vt:i4>
      </vt:variant>
      <vt:variant>
        <vt:i4>1113</vt:i4>
      </vt:variant>
      <vt:variant>
        <vt:i4>1</vt:i4>
      </vt:variant>
      <vt:variant>
        <vt:lpwstr>http://gelendzhik-kurort.ru/upload/iblock/a0f/1.jpg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Солоницына</cp:lastModifiedBy>
  <cp:revision>10</cp:revision>
  <cp:lastPrinted>2022-12-19T12:35:00Z</cp:lastPrinted>
  <dcterms:created xsi:type="dcterms:W3CDTF">2021-01-21T08:49:00Z</dcterms:created>
  <dcterms:modified xsi:type="dcterms:W3CDTF">2024-03-07T07:52:00Z</dcterms:modified>
</cp:coreProperties>
</file>