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6B" w:rsidRPr="00EB636B" w:rsidRDefault="00EB636B" w:rsidP="00EB636B">
      <w:pPr>
        <w:shd w:val="clear" w:color="auto" w:fill="FFFFFF"/>
        <w:spacing w:before="450" w:after="300" w:line="33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>
        <w:rPr>
          <w:rFonts w:ascii="Arial" w:eastAsia="Times New Roman" w:hAnsi="Arial" w:cs="Arial"/>
          <w:noProof/>
          <w:color w:val="009F4F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194FB6DC" wp14:editId="2226E4AC">
            <wp:simplePos x="0" y="0"/>
            <wp:positionH relativeFrom="column">
              <wp:posOffset>770255</wp:posOffset>
            </wp:positionH>
            <wp:positionV relativeFrom="paragraph">
              <wp:posOffset>648335</wp:posOffset>
            </wp:positionV>
            <wp:extent cx="414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471" y="21393"/>
                <wp:lineTo x="21471" y="0"/>
                <wp:lineTo x="0" y="0"/>
              </wp:wrapPolygon>
            </wp:wrapTight>
            <wp:docPr id="1" name="Рисунок 1" descr="&quot;Позаботьтесь о здоровье родителей&quot;">
              <a:hlinkClick xmlns:a="http://schemas.openxmlformats.org/drawingml/2006/main" r:id="rId6" tooltip="&quot;&quot;Позаботьтесь о здоровье родителей&quot;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Позаботьтесь о здоровье родителей&quot;">
                      <a:hlinkClick r:id="rId6" tooltip="&quot;&quot;Позаботьтесь о здоровье родителей&quot;&quot;"/>
                    </pic:cNvPr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4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6B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"Позаботьтесь о здоровье родителей"</w:t>
      </w: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Pr="00EB636B" w:rsidRDefault="00EB636B" w:rsidP="00EB636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Лечебная программа для пенсионеров 55+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Куратор:</w:t>
      </w:r>
      <w:r w:rsidRPr="00EB636B">
        <w:rPr>
          <w:rFonts w:eastAsia="Times New Roman" w:cstheme="minorHAnsi"/>
          <w:lang w:eastAsia="ru-RU"/>
        </w:rPr>
        <w:t> терапевт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Консультанты:</w:t>
      </w:r>
      <w:r w:rsidRPr="00EB636B">
        <w:rPr>
          <w:rFonts w:eastAsia="Times New Roman" w:cstheme="minorHAnsi"/>
          <w:lang w:eastAsia="ru-RU"/>
        </w:rPr>
        <w:t xml:space="preserve"> невролог, травматолог - ортопед, </w:t>
      </w:r>
      <w:proofErr w:type="spellStart"/>
      <w:r w:rsidRPr="00EB636B">
        <w:rPr>
          <w:rFonts w:eastAsia="Times New Roman" w:cstheme="minorHAnsi"/>
          <w:lang w:eastAsia="ru-RU"/>
        </w:rPr>
        <w:t>рефлексотерапевт</w:t>
      </w:r>
      <w:proofErr w:type="spellEnd"/>
      <w:r w:rsidRPr="00EB636B">
        <w:rPr>
          <w:rFonts w:eastAsia="Times New Roman" w:cstheme="minorHAnsi"/>
          <w:lang w:eastAsia="ru-RU"/>
        </w:rPr>
        <w:t xml:space="preserve"> (за </w:t>
      </w:r>
      <w:proofErr w:type="spellStart"/>
      <w:r w:rsidRPr="00EB636B">
        <w:rPr>
          <w:rFonts w:eastAsia="Times New Roman" w:cstheme="minorHAnsi"/>
          <w:lang w:eastAsia="ru-RU"/>
        </w:rPr>
        <w:t>доп.плату</w:t>
      </w:r>
      <w:proofErr w:type="spellEnd"/>
      <w:r w:rsidRPr="00EB636B">
        <w:rPr>
          <w:rFonts w:eastAsia="Times New Roman" w:cstheme="minorHAnsi"/>
          <w:lang w:eastAsia="ru-RU"/>
        </w:rPr>
        <w:t>)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Продолжительность</w:t>
      </w:r>
      <w:r w:rsidRPr="00EB636B">
        <w:rPr>
          <w:rFonts w:eastAsia="Times New Roman" w:cstheme="minorHAnsi"/>
          <w:lang w:eastAsia="ru-RU"/>
        </w:rPr>
        <w:t>: 7 дней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Показания:</w:t>
      </w:r>
    </w:p>
    <w:p w:rsidR="00EB636B" w:rsidRPr="00EB636B" w:rsidRDefault="00EB636B" w:rsidP="00EB63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lang w:eastAsia="ru-RU"/>
        </w:rPr>
        <w:t>ухудшение качества жизни</w:t>
      </w:r>
    </w:p>
    <w:p w:rsidR="00EB636B" w:rsidRPr="00EB636B" w:rsidRDefault="00EB636B" w:rsidP="00EB63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lang w:eastAsia="ru-RU"/>
        </w:rPr>
        <w:t>сниженный иммунитет</w:t>
      </w:r>
    </w:p>
    <w:p w:rsidR="00EB636B" w:rsidRPr="00EB636B" w:rsidRDefault="00EB636B" w:rsidP="00EB63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lang w:eastAsia="ru-RU"/>
        </w:rPr>
        <w:t>хронические заболевания сердечно-сосудистой системы, органов дыхания</w:t>
      </w:r>
    </w:p>
    <w:p w:rsidR="00EB636B" w:rsidRPr="00EB636B" w:rsidRDefault="00EB636B" w:rsidP="00EB636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Программа лечения: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7"/>
        <w:gridCol w:w="5732"/>
        <w:gridCol w:w="1563"/>
        <w:gridCol w:w="1563"/>
      </w:tblGrid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10 дней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Занятие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Минеральная или сухая углекислая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 xml:space="preserve">Физиотерапия, </w:t>
            </w:r>
            <w:proofErr w:type="spellStart"/>
            <w:r w:rsidRPr="00EB636B">
              <w:rPr>
                <w:rFonts w:eastAsia="Times New Roman" w:cstheme="minorHAnsi"/>
                <w:lang w:eastAsia="ru-RU"/>
              </w:rPr>
              <w:t>магнитотерапия</w:t>
            </w:r>
            <w:proofErr w:type="spellEnd"/>
            <w:r w:rsidRPr="00EB636B">
              <w:rPr>
                <w:rFonts w:eastAsia="Times New Roman" w:cstheme="minorHAnsi"/>
                <w:lang w:eastAsia="ru-RU"/>
              </w:rPr>
              <w:t xml:space="preserve"> или лазеротерапия (одна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EB636B">
              <w:rPr>
                <w:rFonts w:eastAsia="Times New Roman" w:cstheme="minorHAnsi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Психологическая разгрузка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EB636B">
              <w:rPr>
                <w:rFonts w:eastAsia="Times New Roman" w:cstheme="minorHAnsi"/>
                <w:lang w:eastAsia="ru-RU"/>
              </w:rPr>
              <w:t>Cкандинавская</w:t>
            </w:r>
            <w:proofErr w:type="spellEnd"/>
            <w:r w:rsidRPr="00EB636B">
              <w:rPr>
                <w:rFonts w:eastAsia="Times New Roman" w:cstheme="minorHAnsi"/>
                <w:lang w:eastAsia="ru-RU"/>
              </w:rPr>
              <w:t xml:space="preserve">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В рамках данной программы предоставляется скидка 10% на все медицинские процедуры (кроме SPA-процедур)</w:t>
            </w:r>
          </w:p>
        </w:tc>
      </w:tr>
    </w:tbl>
    <w:p w:rsid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lang w:eastAsia="ru-RU"/>
        </w:rPr>
        <w:t>В данную программу входит православная экскурсия по храмам п. Некрасовское (при наборе группы от 8 человек).</w:t>
      </w:r>
    </w:p>
    <w:p w:rsid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:rsidR="00EB636B" w:rsidRPr="00EB636B" w:rsidRDefault="00EB636B" w:rsidP="00EB636B">
      <w:pPr>
        <w:shd w:val="clear" w:color="auto" w:fill="FFFFFF"/>
        <w:spacing w:before="450" w:after="300" w:line="330" w:lineRule="atLeast"/>
        <w:jc w:val="center"/>
        <w:outlineLvl w:val="1"/>
        <w:rPr>
          <w:rFonts w:ascii="Arial" w:eastAsia="Times New Roman" w:hAnsi="Arial" w:cs="Arial"/>
          <w:b/>
          <w:bCs/>
          <w:sz w:val="39"/>
          <w:szCs w:val="39"/>
          <w:lang w:eastAsia="ru-RU"/>
        </w:rPr>
      </w:pPr>
      <w:r>
        <w:rPr>
          <w:rFonts w:ascii="Arial" w:eastAsia="Times New Roman" w:hAnsi="Arial" w:cs="Arial"/>
          <w:noProof/>
          <w:color w:val="009F4F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DA45C03" wp14:editId="056ABB55">
            <wp:simplePos x="0" y="0"/>
            <wp:positionH relativeFrom="column">
              <wp:posOffset>926465</wp:posOffset>
            </wp:positionH>
            <wp:positionV relativeFrom="paragraph">
              <wp:posOffset>311785</wp:posOffset>
            </wp:positionV>
            <wp:extent cx="413956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71" y="21393"/>
                <wp:lineTo x="21471" y="0"/>
                <wp:lineTo x="0" y="0"/>
              </wp:wrapPolygon>
            </wp:wrapTight>
            <wp:docPr id="2" name="Рисунок 2" descr="&quot;Болезни костно-мышечной системы&quot;">
              <a:hlinkClick xmlns:a="http://schemas.openxmlformats.org/drawingml/2006/main" r:id="rId8" tooltip="&quot;&quot;Болезни костно-мышечной системы&quot;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Болезни костно-мышечной системы&quot;">
                      <a:hlinkClick r:id="rId8" tooltip="&quot;&quot;Болезни костно-мышечной системы&quot;&quot;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6B">
        <w:rPr>
          <w:rFonts w:ascii="Arial" w:eastAsia="Times New Roman" w:hAnsi="Arial" w:cs="Arial"/>
          <w:b/>
          <w:bCs/>
          <w:sz w:val="39"/>
          <w:szCs w:val="39"/>
          <w:lang w:eastAsia="ru-RU"/>
        </w:rPr>
        <w:t>"Болезни костно-мышечной системы"</w:t>
      </w: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Pr="00EB636B" w:rsidRDefault="00EB636B" w:rsidP="00EB636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Лечебная программа "Болезни костно-мышечной системы"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Куратор:</w:t>
      </w:r>
      <w:r w:rsidRPr="00EB636B">
        <w:rPr>
          <w:rFonts w:eastAsia="Times New Roman" w:cstheme="minorHAnsi"/>
          <w:lang w:eastAsia="ru-RU"/>
        </w:rPr>
        <w:t> терапевт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Консультанты:</w:t>
      </w:r>
      <w:r w:rsidRPr="00EB636B">
        <w:rPr>
          <w:rFonts w:eastAsia="Times New Roman" w:cstheme="minorHAnsi"/>
          <w:lang w:eastAsia="ru-RU"/>
        </w:rPr>
        <w:t> физиотерапевт, ортопед- травматолог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Продолжительность:</w:t>
      </w:r>
      <w:r w:rsidRPr="00EB636B">
        <w:rPr>
          <w:rFonts w:eastAsia="Times New Roman" w:cstheme="minorHAnsi"/>
          <w:lang w:eastAsia="ru-RU"/>
        </w:rPr>
        <w:t> 7/ 10/ 14 дней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Показания:</w:t>
      </w:r>
    </w:p>
    <w:p w:rsidR="00EB636B" w:rsidRPr="00EB636B" w:rsidRDefault="00EB636B" w:rsidP="00EB63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lang w:eastAsia="ru-RU"/>
        </w:rPr>
        <w:t>Болезни костно-мышечной системы</w:t>
      </w:r>
    </w:p>
    <w:p w:rsidR="00EB636B" w:rsidRPr="00EB636B" w:rsidRDefault="00EB636B" w:rsidP="00EB63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lang w:eastAsia="ru-RU"/>
        </w:rPr>
        <w:t>Последствия травм</w:t>
      </w:r>
    </w:p>
    <w:p w:rsidR="00EB636B" w:rsidRPr="00EB636B" w:rsidRDefault="00EB636B" w:rsidP="00EB636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Программа лечения: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1"/>
        <w:gridCol w:w="5886"/>
        <w:gridCol w:w="904"/>
        <w:gridCol w:w="997"/>
        <w:gridCol w:w="997"/>
      </w:tblGrid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14 дней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Прием и наблюдение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Лечебное питание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ЛФК при заболеваниях позвоночника и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Ванны (одна из процедур): минеральные, 4-х камерные, вихревые,</w:t>
            </w:r>
            <w:r w:rsidRPr="00EB636B">
              <w:rPr>
                <w:rFonts w:eastAsia="Times New Roman" w:cstheme="minorHAnsi"/>
                <w:lang w:eastAsia="ru-RU"/>
              </w:rPr>
              <w:br/>
              <w:t>скипидарные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Лечебный душ - циркулярный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Массаж (1 зона) 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EB636B">
              <w:rPr>
                <w:rFonts w:eastAsia="Times New Roman" w:cstheme="minorHAnsi"/>
                <w:lang w:eastAsia="ru-RU"/>
              </w:rPr>
              <w:t>Озокеритолечение</w:t>
            </w:r>
            <w:proofErr w:type="spellEnd"/>
            <w:r w:rsidRPr="00EB636B">
              <w:rPr>
                <w:rFonts w:eastAsia="Times New Roman" w:cstheme="minorHAnsi"/>
                <w:lang w:eastAsia="ru-RU"/>
              </w:rPr>
              <w:t xml:space="preserve"> или импрегнации с минеральной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EB636B">
              <w:rPr>
                <w:rFonts w:eastAsia="Times New Roman" w:cstheme="minorHAnsi"/>
                <w:lang w:eastAsia="ru-RU"/>
              </w:rPr>
              <w:t>Детензоротерапия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УГУЛ-терапия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    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 Физиотерапия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индивидуально</w:t>
            </w:r>
          </w:p>
        </w:tc>
      </w:tr>
    </w:tbl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lang w:eastAsia="ru-RU"/>
        </w:rPr>
        <w:t>Отдыхающие принимаются в санаторий при наличии санаторно-курортной карты.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lang w:eastAsia="ru-RU"/>
        </w:rPr>
        <w:t>Больные, принимающие постоянно медикаментозные препараты, обязаны иметь их при себе на курс лечения в санатории.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:rsidR="00EB636B" w:rsidRPr="00EB636B" w:rsidRDefault="00EB636B" w:rsidP="00EB636B">
      <w:pPr>
        <w:pStyle w:val="2"/>
        <w:shd w:val="clear" w:color="auto" w:fill="FFFFFF"/>
        <w:spacing w:before="450" w:beforeAutospacing="0" w:after="300" w:afterAutospacing="0" w:line="330" w:lineRule="atLeast"/>
        <w:jc w:val="center"/>
        <w:rPr>
          <w:rFonts w:ascii="Arial" w:hAnsi="Arial" w:cs="Arial"/>
          <w:sz w:val="39"/>
          <w:szCs w:val="39"/>
        </w:rPr>
      </w:pPr>
      <w:r w:rsidRPr="00EB636B">
        <w:rPr>
          <w:rFonts w:ascii="Arial" w:hAnsi="Arial" w:cs="Arial"/>
          <w:noProof/>
          <w:sz w:val="27"/>
          <w:szCs w:val="27"/>
        </w:rPr>
        <w:lastRenderedPageBreak/>
        <w:drawing>
          <wp:anchor distT="0" distB="0" distL="114300" distR="114300" simplePos="0" relativeHeight="251660288" behindDoc="1" locked="0" layoutInCell="1" allowOverlap="1" wp14:anchorId="33B5FC3A" wp14:editId="6799FD35">
            <wp:simplePos x="0" y="0"/>
            <wp:positionH relativeFrom="column">
              <wp:posOffset>652145</wp:posOffset>
            </wp:positionH>
            <wp:positionV relativeFrom="paragraph">
              <wp:posOffset>288290</wp:posOffset>
            </wp:positionV>
            <wp:extent cx="413956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71" y="21393"/>
                <wp:lineTo x="21471" y="0"/>
                <wp:lineTo x="0" y="0"/>
              </wp:wrapPolygon>
            </wp:wrapTight>
            <wp:docPr id="3" name="Рисунок 3" descr="&quot;Болезни органов дыхания&quot;">
              <a:hlinkClick xmlns:a="http://schemas.openxmlformats.org/drawingml/2006/main" r:id="rId10" tooltip="&quot;&quot;Болезни органов дыхания&quot;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Болезни органов дыхания&quot;">
                      <a:hlinkClick r:id="rId10" tooltip="&quot;&quot;Болезни органов дыхания&quot;&quot;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6B">
        <w:rPr>
          <w:rFonts w:ascii="Arial" w:hAnsi="Arial" w:cs="Arial"/>
          <w:sz w:val="39"/>
          <w:szCs w:val="39"/>
        </w:rPr>
        <w:t>"Болезни органов дыхания"</w:t>
      </w:r>
    </w:p>
    <w:p w:rsidR="00EB636B" w:rsidRDefault="00EB636B" w:rsidP="00EB636B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:rsidR="00EB636B" w:rsidRDefault="00EB636B" w:rsidP="00EB636B">
      <w:pPr>
        <w:pStyle w:val="a3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EB636B" w:rsidRDefault="00EB636B" w:rsidP="00EB636B">
      <w:pPr>
        <w:pStyle w:val="a3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EB636B" w:rsidRDefault="00EB636B" w:rsidP="00EB636B">
      <w:pPr>
        <w:pStyle w:val="a3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EB636B" w:rsidRDefault="00EB636B" w:rsidP="00EB636B">
      <w:pPr>
        <w:pStyle w:val="a3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EB636B" w:rsidRDefault="00EB636B" w:rsidP="00EB636B">
      <w:pPr>
        <w:pStyle w:val="a3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EB636B" w:rsidRDefault="00EB636B" w:rsidP="00EB636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EB636B" w:rsidRPr="00EB636B" w:rsidRDefault="00EB636B" w:rsidP="00EB636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636B">
        <w:rPr>
          <w:rFonts w:asciiTheme="minorHAnsi" w:hAnsiTheme="minorHAnsi" w:cstheme="minorHAnsi"/>
          <w:b/>
          <w:bCs/>
          <w:sz w:val="22"/>
          <w:szCs w:val="22"/>
        </w:rPr>
        <w:t>Лечебная программа "Болезни органов дыхания"</w:t>
      </w:r>
    </w:p>
    <w:p w:rsidR="00EB636B" w:rsidRPr="00EB636B" w:rsidRDefault="00EB636B" w:rsidP="00EB63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636B">
        <w:rPr>
          <w:rStyle w:val="a4"/>
          <w:rFonts w:asciiTheme="minorHAnsi" w:hAnsiTheme="minorHAnsi" w:cstheme="minorHAnsi"/>
          <w:sz w:val="22"/>
          <w:szCs w:val="22"/>
        </w:rPr>
        <w:t>Куратор:</w:t>
      </w:r>
      <w:r w:rsidRPr="00EB636B">
        <w:rPr>
          <w:rFonts w:asciiTheme="minorHAnsi" w:hAnsiTheme="minorHAnsi" w:cstheme="minorHAnsi"/>
          <w:sz w:val="22"/>
          <w:szCs w:val="22"/>
        </w:rPr>
        <w:t> терапевт</w:t>
      </w:r>
    </w:p>
    <w:p w:rsidR="00EB636B" w:rsidRPr="00EB636B" w:rsidRDefault="00EB636B" w:rsidP="00EB63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636B">
        <w:rPr>
          <w:rStyle w:val="a4"/>
          <w:rFonts w:asciiTheme="minorHAnsi" w:hAnsiTheme="minorHAnsi" w:cstheme="minorHAnsi"/>
          <w:sz w:val="22"/>
          <w:szCs w:val="22"/>
        </w:rPr>
        <w:t>Консультанты:</w:t>
      </w:r>
      <w:r w:rsidRPr="00EB636B">
        <w:rPr>
          <w:rFonts w:asciiTheme="minorHAnsi" w:hAnsiTheme="minorHAnsi" w:cstheme="minorHAnsi"/>
          <w:sz w:val="22"/>
          <w:szCs w:val="22"/>
        </w:rPr>
        <w:t> физиотерапевт, пульмонолог</w:t>
      </w:r>
    </w:p>
    <w:p w:rsidR="00EB636B" w:rsidRPr="00EB636B" w:rsidRDefault="00EB636B" w:rsidP="00EB63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636B">
        <w:rPr>
          <w:rStyle w:val="a4"/>
          <w:rFonts w:asciiTheme="minorHAnsi" w:hAnsiTheme="minorHAnsi" w:cstheme="minorHAnsi"/>
          <w:sz w:val="22"/>
          <w:szCs w:val="22"/>
        </w:rPr>
        <w:t>Продолжительность:</w:t>
      </w:r>
      <w:r w:rsidRPr="00EB636B">
        <w:rPr>
          <w:rFonts w:asciiTheme="minorHAnsi" w:hAnsiTheme="minorHAnsi" w:cstheme="minorHAnsi"/>
          <w:sz w:val="22"/>
          <w:szCs w:val="22"/>
        </w:rPr>
        <w:t> 7/ 10/ 14 дней</w:t>
      </w:r>
    </w:p>
    <w:p w:rsidR="00EB636B" w:rsidRPr="00EB636B" w:rsidRDefault="00EB636B" w:rsidP="00EB63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636B">
        <w:rPr>
          <w:rStyle w:val="a4"/>
          <w:rFonts w:asciiTheme="minorHAnsi" w:hAnsiTheme="minorHAnsi" w:cstheme="minorHAnsi"/>
          <w:sz w:val="22"/>
          <w:szCs w:val="22"/>
        </w:rPr>
        <w:t>Показания:</w:t>
      </w:r>
      <w:r w:rsidRPr="00EB636B">
        <w:rPr>
          <w:rFonts w:asciiTheme="minorHAnsi" w:hAnsiTheme="minorHAnsi" w:cstheme="minorHAnsi"/>
          <w:sz w:val="22"/>
          <w:szCs w:val="22"/>
        </w:rPr>
        <w:t> Заболевания дыхательных путей в период ремиссии</w:t>
      </w:r>
    </w:p>
    <w:p w:rsidR="00EB636B" w:rsidRP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636B">
        <w:rPr>
          <w:rFonts w:asciiTheme="minorHAnsi" w:hAnsiTheme="minorHAnsi" w:cstheme="minorHAnsi"/>
          <w:sz w:val="22"/>
          <w:szCs w:val="22"/>
        </w:rPr>
        <w:t>Программа лечения: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0"/>
        <w:gridCol w:w="5845"/>
        <w:gridCol w:w="952"/>
        <w:gridCol w:w="994"/>
        <w:gridCol w:w="994"/>
      </w:tblGrid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14 дней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Прием и наблюдение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Лечебное питание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ежедневно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Фитотерапия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ЛФК при заболеваниях органов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Ванны (одна из процедур): сухие углекислые ванны, минеральные,</w:t>
            </w:r>
            <w:r w:rsidRPr="00EB636B">
              <w:rPr>
                <w:rFonts w:cstheme="minorHAnsi"/>
              </w:rPr>
              <w:br/>
              <w:t>жемчужные, 4-х камерные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Массаж (1 зона) 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6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B636B">
              <w:rPr>
                <w:rFonts w:cstheme="minorHAnsi"/>
              </w:rPr>
              <w:t>Озокеритолечение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B636B">
              <w:rPr>
                <w:rFonts w:cstheme="minorHAnsi"/>
              </w:rPr>
              <w:t>Галотерапия</w:t>
            </w:r>
            <w:proofErr w:type="spellEnd"/>
            <w:r w:rsidRPr="00EB636B">
              <w:rPr>
                <w:rFonts w:cstheme="minorHAnsi"/>
              </w:rPr>
              <w:t xml:space="preserve"> (соляная пещера)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Ингаляции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    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 Физиотерапия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индивидуально</w:t>
            </w:r>
          </w:p>
        </w:tc>
      </w:tr>
    </w:tbl>
    <w:p w:rsidR="00EB636B" w:rsidRPr="00EB636B" w:rsidRDefault="00EB636B" w:rsidP="00EB63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636B">
        <w:rPr>
          <w:rFonts w:asciiTheme="minorHAnsi" w:hAnsiTheme="minorHAnsi" w:cstheme="minorHAnsi"/>
          <w:sz w:val="22"/>
          <w:szCs w:val="22"/>
        </w:rPr>
        <w:t>Отдыхающие принимаются в санаторий при наличии санаторно-курортной карты.</w:t>
      </w:r>
    </w:p>
    <w:p w:rsidR="00EB636B" w:rsidRPr="00EB636B" w:rsidRDefault="00EB636B" w:rsidP="00EB63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636B">
        <w:rPr>
          <w:rFonts w:asciiTheme="minorHAnsi" w:hAnsiTheme="minorHAnsi" w:cstheme="minorHAnsi"/>
          <w:sz w:val="22"/>
          <w:szCs w:val="22"/>
        </w:rPr>
        <w:t>Больные, принимающие постоянно медикаментозные препараты, обязаны иметь их при себе на курс лечения в санатории.</w:t>
      </w:r>
    </w:p>
    <w:p w:rsidR="00AE5A16" w:rsidRDefault="00AE5A16" w:rsidP="00EB636B">
      <w:pPr>
        <w:spacing w:after="0" w:line="240" w:lineRule="auto"/>
        <w:rPr>
          <w:rFonts w:cstheme="minorHAnsi"/>
        </w:rPr>
      </w:pPr>
    </w:p>
    <w:p w:rsidR="00EB636B" w:rsidRDefault="00EB636B" w:rsidP="00EB636B">
      <w:pPr>
        <w:spacing w:after="0" w:line="240" w:lineRule="auto"/>
        <w:rPr>
          <w:rFonts w:cstheme="minorHAnsi"/>
        </w:rPr>
      </w:pPr>
    </w:p>
    <w:p w:rsidR="00EB636B" w:rsidRDefault="00EB636B" w:rsidP="00EB636B">
      <w:pPr>
        <w:spacing w:after="0" w:line="240" w:lineRule="auto"/>
        <w:rPr>
          <w:rFonts w:cstheme="minorHAnsi"/>
        </w:rPr>
      </w:pPr>
    </w:p>
    <w:p w:rsidR="00EB636B" w:rsidRDefault="00EB636B" w:rsidP="00EB636B">
      <w:pPr>
        <w:spacing w:after="0" w:line="240" w:lineRule="auto"/>
        <w:rPr>
          <w:rFonts w:cstheme="minorHAnsi"/>
        </w:rPr>
      </w:pPr>
    </w:p>
    <w:p w:rsidR="00EB636B" w:rsidRDefault="00EB636B" w:rsidP="00EB636B">
      <w:pPr>
        <w:pStyle w:val="2"/>
        <w:shd w:val="clear" w:color="auto" w:fill="FFFFFF"/>
        <w:spacing w:before="450" w:beforeAutospacing="0" w:after="300" w:afterAutospacing="0" w:line="330" w:lineRule="atLeast"/>
        <w:jc w:val="center"/>
        <w:rPr>
          <w:rFonts w:ascii="Arial" w:hAnsi="Arial" w:cs="Arial"/>
          <w:color w:val="333333"/>
          <w:sz w:val="39"/>
          <w:szCs w:val="39"/>
        </w:rPr>
      </w:pPr>
      <w:r>
        <w:rPr>
          <w:rFonts w:ascii="Arial" w:hAnsi="Arial" w:cs="Arial"/>
          <w:noProof/>
          <w:color w:val="009F4F"/>
          <w:sz w:val="27"/>
          <w:szCs w:val="27"/>
        </w:rPr>
        <w:lastRenderedPageBreak/>
        <w:drawing>
          <wp:anchor distT="0" distB="0" distL="114300" distR="114300" simplePos="0" relativeHeight="251661312" behindDoc="1" locked="0" layoutInCell="1" allowOverlap="1" wp14:anchorId="2759A9A9" wp14:editId="35CE6DBF">
            <wp:simplePos x="0" y="0"/>
            <wp:positionH relativeFrom="column">
              <wp:posOffset>915035</wp:posOffset>
            </wp:positionH>
            <wp:positionV relativeFrom="paragraph">
              <wp:posOffset>311785</wp:posOffset>
            </wp:positionV>
            <wp:extent cx="413956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71" y="21393"/>
                <wp:lineTo x="21471" y="0"/>
                <wp:lineTo x="0" y="0"/>
              </wp:wrapPolygon>
            </wp:wrapTight>
            <wp:docPr id="4" name="Рисунок 4" descr="&quot;Болезни органов пищеварения&quot;">
              <a:hlinkClick xmlns:a="http://schemas.openxmlformats.org/drawingml/2006/main" r:id="rId12" tooltip="&quot;&quot;Болезни органов пищеварения&quot;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Болезни органов пищеварения&quot;">
                      <a:hlinkClick r:id="rId12" tooltip="&quot;&quot;Болезни органов пищеварения&quot;&quot;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6B">
        <w:rPr>
          <w:rFonts w:ascii="Arial" w:hAnsi="Arial" w:cs="Arial"/>
          <w:sz w:val="39"/>
          <w:szCs w:val="39"/>
        </w:rPr>
        <w:t>"Болезни органов пищеварения"</w:t>
      </w:r>
    </w:p>
    <w:p w:rsidR="00EB636B" w:rsidRDefault="00EB636B" w:rsidP="00EB636B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:rsid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B636B" w:rsidRP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636B">
        <w:rPr>
          <w:rFonts w:asciiTheme="minorHAnsi" w:hAnsiTheme="minorHAnsi" w:cstheme="minorHAnsi"/>
          <w:sz w:val="22"/>
          <w:szCs w:val="22"/>
        </w:rPr>
        <w:t>Лечебная программа "Болезни органов пищеварения"</w:t>
      </w:r>
    </w:p>
    <w:p w:rsidR="00EB636B" w:rsidRPr="00EB636B" w:rsidRDefault="00EB636B" w:rsidP="00EB63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636B">
        <w:rPr>
          <w:rFonts w:asciiTheme="minorHAnsi" w:hAnsiTheme="minorHAnsi" w:cstheme="minorHAnsi"/>
          <w:b/>
          <w:bCs/>
          <w:sz w:val="22"/>
          <w:szCs w:val="22"/>
        </w:rPr>
        <w:t>Куратор:</w:t>
      </w:r>
      <w:r w:rsidRPr="00EB636B">
        <w:rPr>
          <w:rFonts w:asciiTheme="minorHAnsi" w:hAnsiTheme="minorHAnsi" w:cstheme="minorHAnsi"/>
          <w:sz w:val="22"/>
          <w:szCs w:val="22"/>
        </w:rPr>
        <w:t> терапевт</w:t>
      </w:r>
    </w:p>
    <w:p w:rsidR="00EB636B" w:rsidRPr="00EB636B" w:rsidRDefault="00EB636B" w:rsidP="00EB63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636B">
        <w:rPr>
          <w:rFonts w:asciiTheme="minorHAnsi" w:hAnsiTheme="minorHAnsi" w:cstheme="minorHAnsi"/>
          <w:b/>
          <w:bCs/>
          <w:sz w:val="22"/>
          <w:szCs w:val="22"/>
        </w:rPr>
        <w:t>Консультанты:</w:t>
      </w:r>
      <w:r w:rsidRPr="00EB636B">
        <w:rPr>
          <w:rFonts w:asciiTheme="minorHAnsi" w:hAnsiTheme="minorHAnsi" w:cstheme="minorHAnsi"/>
          <w:sz w:val="22"/>
          <w:szCs w:val="22"/>
        </w:rPr>
        <w:t> гастроэнтеролог, физиотерапевт</w:t>
      </w:r>
    </w:p>
    <w:p w:rsidR="00EB636B" w:rsidRPr="00EB636B" w:rsidRDefault="00EB636B" w:rsidP="00EB63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636B">
        <w:rPr>
          <w:rFonts w:asciiTheme="minorHAnsi" w:hAnsiTheme="minorHAnsi" w:cstheme="minorHAnsi"/>
          <w:b/>
          <w:bCs/>
          <w:sz w:val="22"/>
          <w:szCs w:val="22"/>
        </w:rPr>
        <w:t>Продолжительность:</w:t>
      </w:r>
      <w:r w:rsidRPr="00EB636B">
        <w:rPr>
          <w:rFonts w:asciiTheme="minorHAnsi" w:hAnsiTheme="minorHAnsi" w:cstheme="minorHAnsi"/>
          <w:sz w:val="22"/>
          <w:szCs w:val="22"/>
        </w:rPr>
        <w:t> 7/ 10/ 14 дней</w:t>
      </w:r>
    </w:p>
    <w:p w:rsidR="00EB636B" w:rsidRPr="00EB636B" w:rsidRDefault="00EB636B" w:rsidP="00EB63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636B">
        <w:rPr>
          <w:rFonts w:asciiTheme="minorHAnsi" w:hAnsiTheme="minorHAnsi" w:cstheme="minorHAnsi"/>
          <w:b/>
          <w:bCs/>
          <w:sz w:val="22"/>
          <w:szCs w:val="22"/>
        </w:rPr>
        <w:t>Показания:</w:t>
      </w:r>
      <w:r w:rsidRPr="00EB636B">
        <w:rPr>
          <w:rFonts w:asciiTheme="minorHAnsi" w:hAnsiTheme="minorHAnsi" w:cstheme="minorHAnsi"/>
          <w:sz w:val="22"/>
          <w:szCs w:val="22"/>
        </w:rPr>
        <w:t> Заболевания желудочно-кишечного тракта в период ремиссии</w:t>
      </w:r>
    </w:p>
    <w:p w:rsidR="00EB636B" w:rsidRPr="00EB636B" w:rsidRDefault="00EB636B" w:rsidP="00EB636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636B">
        <w:rPr>
          <w:rFonts w:asciiTheme="minorHAnsi" w:hAnsiTheme="minorHAnsi" w:cstheme="minorHAnsi"/>
          <w:sz w:val="22"/>
          <w:szCs w:val="22"/>
        </w:rPr>
        <w:t>Программа лечения: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8"/>
        <w:gridCol w:w="5862"/>
        <w:gridCol w:w="913"/>
        <w:gridCol w:w="1011"/>
        <w:gridCol w:w="1011"/>
      </w:tblGrid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14 дней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Прием и наблюдение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Диетотерапия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ежедневно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Фитотерапия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по назначению врача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Приём минеральной воды из местного источника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ежедневно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ЛФК при заболеваниях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Ванны (одна из процедур): минеральные, жемчужные, хвойные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Лечебный душ - циркулярный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B636B">
              <w:rPr>
                <w:rFonts w:cstheme="minorHAnsi"/>
              </w:rPr>
              <w:t>Озокеритолечение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Психологическая разгрузка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7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Микроклизмы с отварами трав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индивидуально</w:t>
            </w:r>
          </w:p>
        </w:tc>
      </w:tr>
      <w:tr w:rsidR="00EB636B" w:rsidRPr="00EB636B" w:rsidTr="00EB6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cstheme="minorHAnsi"/>
              </w:rPr>
            </w:pPr>
            <w:r w:rsidRPr="00EB636B">
              <w:rPr>
                <w:rFonts w:cstheme="minorHAnsi"/>
              </w:rPr>
              <w:t>Физиотерапия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36B">
              <w:rPr>
                <w:rFonts w:cstheme="minorHAnsi"/>
              </w:rPr>
              <w:t>индивидуально</w:t>
            </w:r>
          </w:p>
        </w:tc>
      </w:tr>
    </w:tbl>
    <w:p w:rsidR="00EB636B" w:rsidRPr="00EB636B" w:rsidRDefault="00EB636B" w:rsidP="00EB636B">
      <w:pPr>
        <w:shd w:val="clear" w:color="auto" w:fill="FFFFFF"/>
        <w:spacing w:after="0" w:line="240" w:lineRule="auto"/>
        <w:rPr>
          <w:rFonts w:cstheme="minorHAnsi"/>
        </w:rPr>
      </w:pPr>
      <w:r w:rsidRPr="00EB636B">
        <w:rPr>
          <w:rFonts w:cstheme="minorHAnsi"/>
        </w:rPr>
        <w:br/>
        <w:t>Программа лечения конкретного отдыхающего назначается лечащим врачом индивидуально, с учетом показаний и противопоказаний.</w:t>
      </w:r>
      <w:r w:rsidRPr="00EB636B">
        <w:rPr>
          <w:rFonts w:cstheme="minorHAnsi"/>
        </w:rPr>
        <w:br/>
        <w:t>Отдыхающие принимаются в санаторий при наличии санаторно-курортной карты.</w:t>
      </w:r>
      <w:r w:rsidRPr="00EB636B">
        <w:rPr>
          <w:rFonts w:cstheme="minorHAnsi"/>
        </w:rPr>
        <w:br/>
        <w:t>Больные, принимающие постоянно медикаментозные препараты, обязаны иметь их при себе на курс лечения в санатории.</w:t>
      </w:r>
    </w:p>
    <w:p w:rsidR="00EB636B" w:rsidRPr="00EB636B" w:rsidRDefault="00EB636B" w:rsidP="00EB636B">
      <w:pPr>
        <w:shd w:val="clear" w:color="auto" w:fill="FFFFFF"/>
        <w:spacing w:before="450" w:after="300" w:line="330" w:lineRule="atLeast"/>
        <w:jc w:val="center"/>
        <w:outlineLvl w:val="1"/>
        <w:rPr>
          <w:rFonts w:ascii="Arial" w:eastAsia="Times New Roman" w:hAnsi="Arial" w:cs="Arial"/>
          <w:b/>
          <w:bCs/>
          <w:sz w:val="39"/>
          <w:szCs w:val="39"/>
          <w:lang w:eastAsia="ru-RU"/>
        </w:rPr>
      </w:pPr>
      <w:r>
        <w:rPr>
          <w:rFonts w:ascii="Arial" w:eastAsia="Times New Roman" w:hAnsi="Arial" w:cs="Arial"/>
          <w:noProof/>
          <w:color w:val="009F4F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7EE1656" wp14:editId="03DBCF8A">
            <wp:simplePos x="0" y="0"/>
            <wp:positionH relativeFrom="column">
              <wp:posOffset>868680</wp:posOffset>
            </wp:positionH>
            <wp:positionV relativeFrom="paragraph">
              <wp:posOffset>351790</wp:posOffset>
            </wp:positionV>
            <wp:extent cx="4140835" cy="2210435"/>
            <wp:effectExtent l="0" t="0" r="0" b="0"/>
            <wp:wrapTight wrapText="bothSides">
              <wp:wrapPolygon edited="0">
                <wp:start x="0" y="0"/>
                <wp:lineTo x="0" y="21408"/>
                <wp:lineTo x="21464" y="21408"/>
                <wp:lineTo x="21464" y="0"/>
                <wp:lineTo x="0" y="0"/>
              </wp:wrapPolygon>
            </wp:wrapTight>
            <wp:docPr id="5" name="Рисунок 5" descr="&quot;Болезни эндокринной системы&quot;">
              <a:hlinkClick xmlns:a="http://schemas.openxmlformats.org/drawingml/2006/main" r:id="rId14" tooltip="&quot;Лечение сахарного диабета в санатории Золотой Колос.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Болезни эндокринной системы&quot;">
                      <a:hlinkClick r:id="rId14" tooltip="&quot;Лечение сахарного диабета в санатории Золотой Колос.&quot;"/>
                    </pic:cNvPr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8"/>
                    <a:stretch/>
                  </pic:blipFill>
                  <pic:spPr bwMode="auto">
                    <a:xfrm>
                      <a:off x="0" y="0"/>
                      <a:ext cx="414083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36B">
        <w:rPr>
          <w:rFonts w:ascii="Arial" w:eastAsia="Times New Roman" w:hAnsi="Arial" w:cs="Arial"/>
          <w:b/>
          <w:bCs/>
          <w:sz w:val="39"/>
          <w:szCs w:val="39"/>
          <w:lang w:eastAsia="ru-RU"/>
        </w:rPr>
        <w:t>"Болезни эндокринной системы"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24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24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24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24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EB636B" w:rsidRDefault="00EB636B" w:rsidP="00EB636B">
      <w:pPr>
        <w:shd w:val="clear" w:color="auto" w:fill="FFFFFF"/>
        <w:spacing w:after="24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140DD6" w:rsidRDefault="00140DD6" w:rsidP="00EB636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EB636B" w:rsidRPr="00EB636B" w:rsidRDefault="00EB636B" w:rsidP="00EB636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Лечебная программа "Болезни эндокринной системы"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Куратор:</w:t>
      </w:r>
      <w:r>
        <w:rPr>
          <w:rFonts w:eastAsia="Times New Roman" w:cstheme="minorHAnsi"/>
          <w:lang w:eastAsia="ru-RU"/>
        </w:rPr>
        <w:t> терапевт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Консультанты:</w:t>
      </w:r>
      <w:r>
        <w:rPr>
          <w:rFonts w:eastAsia="Times New Roman" w:cstheme="minorHAnsi"/>
          <w:lang w:eastAsia="ru-RU"/>
        </w:rPr>
        <w:t> эндокринолог, физиотерапевт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Продолжительность:</w:t>
      </w:r>
      <w:r w:rsidRPr="00EB636B">
        <w:rPr>
          <w:rFonts w:eastAsia="Times New Roman" w:cstheme="minorHAnsi"/>
          <w:lang w:eastAsia="ru-RU"/>
        </w:rPr>
        <w:t> 7/ 10/ 14 дней</w:t>
      </w:r>
    </w:p>
    <w:p w:rsidR="00EB636B" w:rsidRP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Показания:</w:t>
      </w:r>
    </w:p>
    <w:p w:rsidR="00EB636B" w:rsidRPr="00EB636B" w:rsidRDefault="00EB636B" w:rsidP="00EB63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lang w:eastAsia="ru-RU"/>
        </w:rPr>
        <w:t>Сахарный диабет I и II типа.</w:t>
      </w:r>
    </w:p>
    <w:p w:rsidR="00EB636B" w:rsidRPr="00EB636B" w:rsidRDefault="00EB636B" w:rsidP="00EB63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lang w:eastAsia="ru-RU"/>
        </w:rPr>
        <w:t>Осложнения сахарного диабета</w:t>
      </w:r>
    </w:p>
    <w:p w:rsidR="00EB636B" w:rsidRPr="00EB636B" w:rsidRDefault="00EB636B" w:rsidP="00EB63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lang w:eastAsia="ru-RU"/>
        </w:rPr>
        <w:t>Ожирение</w:t>
      </w:r>
    </w:p>
    <w:p w:rsidR="00EB636B" w:rsidRPr="00EB636B" w:rsidRDefault="00EB636B" w:rsidP="00EB63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Метаболический синдром</w:t>
      </w:r>
    </w:p>
    <w:p w:rsidR="00EB636B" w:rsidRPr="00EB636B" w:rsidRDefault="00EB636B" w:rsidP="00EB636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  <w:r w:rsidRPr="00EB636B">
        <w:rPr>
          <w:rFonts w:eastAsia="Times New Roman" w:cstheme="minorHAnsi"/>
          <w:b/>
          <w:bCs/>
          <w:lang w:eastAsia="ru-RU"/>
        </w:rPr>
        <w:t>Программа лечения: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5"/>
        <w:gridCol w:w="6299"/>
        <w:gridCol w:w="841"/>
        <w:gridCol w:w="890"/>
        <w:gridCol w:w="890"/>
      </w:tblGrid>
      <w:tr w:rsidR="00EB636B" w:rsidRPr="00EB636B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14 дней</w:t>
            </w:r>
          </w:p>
        </w:tc>
      </w:tr>
      <w:tr w:rsidR="00EB636B" w:rsidRPr="00EB636B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Прием и наблюдение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EB636B" w:rsidRPr="00EB636B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Диета – 9 стол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EB636B" w:rsidRPr="00EB636B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Приём минеральной воды из местного источника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по назначению врача</w:t>
            </w:r>
          </w:p>
        </w:tc>
      </w:tr>
      <w:tr w:rsidR="00EB636B" w:rsidRPr="00EB636B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Фитотерапия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EB636B" w:rsidRPr="00EB636B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ЛФК при заболеваниях эндокринной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EB636B" w:rsidRPr="00EB636B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 xml:space="preserve">Ванны (одна из процедур): сухие углекислые ванны, минеральные, скипидарные, </w:t>
            </w:r>
            <w:proofErr w:type="spellStart"/>
            <w:r w:rsidRPr="00EB636B">
              <w:rPr>
                <w:rFonts w:eastAsia="Times New Roman" w:cstheme="minorHAnsi"/>
                <w:lang w:eastAsia="ru-RU"/>
              </w:rPr>
              <w:t>йодобромные</w:t>
            </w:r>
            <w:proofErr w:type="spellEnd"/>
            <w:r w:rsidRPr="00EB636B">
              <w:rPr>
                <w:rFonts w:eastAsia="Times New Roman" w:cstheme="minorHAnsi"/>
                <w:lang w:eastAsia="ru-RU"/>
              </w:rPr>
              <w:t xml:space="preserve"> , 4-х камерные, вихревые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EB636B" w:rsidRPr="00EB636B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Лечебный душ- циркулярный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EB636B" w:rsidRPr="00EB636B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Импрегнации с минеральной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EB636B" w:rsidRPr="00EB636B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Массаж (1 зона) 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EB636B" w:rsidRPr="00EB636B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Психологическая разгрузка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EB636B" w:rsidRPr="00EB636B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Физиотерапия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36B" w:rsidRPr="00EB636B" w:rsidRDefault="00EB636B" w:rsidP="00EB636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B636B">
              <w:rPr>
                <w:rFonts w:eastAsia="Times New Roman" w:cstheme="minorHAnsi"/>
                <w:lang w:eastAsia="ru-RU"/>
              </w:rPr>
              <w:t>индивидуально</w:t>
            </w:r>
          </w:p>
        </w:tc>
      </w:tr>
    </w:tbl>
    <w:p w:rsidR="00EB636B" w:rsidRDefault="00EB636B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EB636B">
        <w:rPr>
          <w:rFonts w:eastAsia="Times New Roman" w:cstheme="minorHAnsi"/>
          <w:lang w:eastAsia="ru-RU"/>
        </w:rPr>
        <w:t>Отдыхающие принимаются в санаторий при наличии санаторно-курортной карты.</w:t>
      </w:r>
      <w:r w:rsidR="00140DD6">
        <w:rPr>
          <w:rFonts w:eastAsia="Times New Roman" w:cstheme="minorHAnsi"/>
          <w:lang w:eastAsia="ru-RU"/>
        </w:rPr>
        <w:t xml:space="preserve"> </w:t>
      </w:r>
      <w:r w:rsidRPr="00EB636B">
        <w:rPr>
          <w:rFonts w:eastAsia="Times New Roman" w:cstheme="minorHAnsi"/>
          <w:lang w:eastAsia="ru-RU"/>
        </w:rPr>
        <w:t>Больные, принимающие постоянно медикаментозные препараты, обязаны иметь их при себе на курс лечения в санатории.</w:t>
      </w:r>
    </w:p>
    <w:p w:rsidR="00140DD6" w:rsidRDefault="00140DD6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:rsidR="00140DD6" w:rsidRDefault="00140DD6" w:rsidP="00EB636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:rsidR="00140DD6" w:rsidRPr="00140DD6" w:rsidRDefault="00140DD6" w:rsidP="00140DD6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ru-RU"/>
        </w:rPr>
      </w:pPr>
      <w:r w:rsidRPr="00140DD6">
        <w:rPr>
          <w:rFonts w:eastAsia="Times New Roman" w:cstheme="minorHAnsi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A968E0D" wp14:editId="3CD44C29">
            <wp:simplePos x="0" y="0"/>
            <wp:positionH relativeFrom="column">
              <wp:posOffset>866775</wp:posOffset>
            </wp:positionH>
            <wp:positionV relativeFrom="paragraph">
              <wp:posOffset>318135</wp:posOffset>
            </wp:positionV>
            <wp:extent cx="413956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71" y="21393"/>
                <wp:lineTo x="21471" y="0"/>
                <wp:lineTo x="0" y="0"/>
              </wp:wrapPolygon>
            </wp:wrapTight>
            <wp:docPr id="6" name="Рисунок 6" descr="&quot;Болезни системы кровообращения&quot;">
              <a:hlinkClick xmlns:a="http://schemas.openxmlformats.org/drawingml/2006/main" r:id="rId16" tooltip="&quot;&quot;Болезни системы кровообращения&quot;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quot;Болезни системы кровообращения&quot;">
                      <a:hlinkClick r:id="rId16" tooltip="&quot;&quot;Болезни системы кровообращения&quot;&quot;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DD6">
        <w:rPr>
          <w:rFonts w:eastAsia="Times New Roman" w:cstheme="minorHAnsi"/>
          <w:b/>
          <w:bCs/>
          <w:lang w:eastAsia="ru-RU"/>
        </w:rPr>
        <w:t>"Болезни системы кровообращения"</w:t>
      </w:r>
    </w:p>
    <w:p w:rsidR="00140DD6" w:rsidRPr="00140DD6" w:rsidRDefault="00140DD6" w:rsidP="00140DD6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:rsidR="00140DD6" w:rsidRP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P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P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P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P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P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P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140DD6" w:rsidRP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  <w:r w:rsidRPr="00140DD6">
        <w:rPr>
          <w:rFonts w:eastAsia="Times New Roman" w:cstheme="minorHAnsi"/>
          <w:b/>
          <w:bCs/>
          <w:lang w:eastAsia="ru-RU"/>
        </w:rPr>
        <w:t>Лечебная программа "Болезни системы кровообращения"</w:t>
      </w:r>
    </w:p>
    <w:p w:rsidR="00140DD6" w:rsidRPr="00140DD6" w:rsidRDefault="00140DD6" w:rsidP="00140DD6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140DD6">
        <w:rPr>
          <w:rFonts w:eastAsia="Times New Roman" w:cstheme="minorHAnsi"/>
          <w:b/>
          <w:bCs/>
          <w:lang w:eastAsia="ru-RU"/>
        </w:rPr>
        <w:t>Куратор:</w:t>
      </w:r>
      <w:r w:rsidRPr="00140DD6">
        <w:rPr>
          <w:rFonts w:eastAsia="Times New Roman" w:cstheme="minorHAnsi"/>
          <w:lang w:eastAsia="ru-RU"/>
        </w:rPr>
        <w:t> терапевт</w:t>
      </w:r>
    </w:p>
    <w:p w:rsidR="00140DD6" w:rsidRPr="00140DD6" w:rsidRDefault="00140DD6" w:rsidP="00140DD6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140DD6">
        <w:rPr>
          <w:rFonts w:eastAsia="Times New Roman" w:cstheme="minorHAnsi"/>
          <w:b/>
          <w:bCs/>
          <w:lang w:eastAsia="ru-RU"/>
        </w:rPr>
        <w:t>Консультанты:</w:t>
      </w:r>
      <w:r w:rsidRPr="00140DD6">
        <w:rPr>
          <w:rFonts w:eastAsia="Times New Roman" w:cstheme="minorHAnsi"/>
          <w:lang w:eastAsia="ru-RU"/>
        </w:rPr>
        <w:t> кардиолог, физиотерапевт</w:t>
      </w:r>
    </w:p>
    <w:p w:rsidR="00140DD6" w:rsidRPr="00140DD6" w:rsidRDefault="00140DD6" w:rsidP="00140DD6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140DD6">
        <w:rPr>
          <w:rFonts w:eastAsia="Times New Roman" w:cstheme="minorHAnsi"/>
          <w:b/>
          <w:bCs/>
          <w:lang w:eastAsia="ru-RU"/>
        </w:rPr>
        <w:t>Продолжительность</w:t>
      </w:r>
      <w:r w:rsidRPr="00140DD6">
        <w:rPr>
          <w:rFonts w:eastAsia="Times New Roman" w:cstheme="minorHAnsi"/>
          <w:lang w:eastAsia="ru-RU"/>
        </w:rPr>
        <w:t>: 7/ 10/ 14 дней</w:t>
      </w:r>
    </w:p>
    <w:p w:rsidR="00140DD6" w:rsidRPr="00140DD6" w:rsidRDefault="00140DD6" w:rsidP="00140DD6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140DD6">
        <w:rPr>
          <w:rFonts w:eastAsia="Times New Roman" w:cstheme="minorHAnsi"/>
          <w:b/>
          <w:bCs/>
          <w:lang w:eastAsia="ru-RU"/>
        </w:rPr>
        <w:t>Показания:</w:t>
      </w:r>
    </w:p>
    <w:p w:rsidR="00140DD6" w:rsidRPr="00140DD6" w:rsidRDefault="00140DD6" w:rsidP="00140DD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r w:rsidRPr="00140DD6">
        <w:rPr>
          <w:rFonts w:eastAsia="Times New Roman" w:cstheme="minorHAnsi"/>
          <w:lang w:eastAsia="ru-RU"/>
        </w:rPr>
        <w:t>ИБС, стенокардия, ПИКС, состояние после операции на сердце (АКШ и др.), недостаточность кровообращения не выше II А степени</w:t>
      </w:r>
    </w:p>
    <w:p w:rsidR="00140DD6" w:rsidRPr="00140DD6" w:rsidRDefault="00140DD6" w:rsidP="00140DD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r w:rsidRPr="00140DD6">
        <w:rPr>
          <w:rFonts w:eastAsia="Times New Roman" w:cstheme="minorHAnsi"/>
          <w:lang w:eastAsia="ru-RU"/>
        </w:rPr>
        <w:t>Гипертоническая болезнь 1 и 2 стадии</w:t>
      </w:r>
    </w:p>
    <w:p w:rsidR="00140DD6" w:rsidRPr="00140DD6" w:rsidRDefault="00140DD6" w:rsidP="00140DD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r w:rsidRPr="00140DD6">
        <w:rPr>
          <w:rFonts w:eastAsia="Times New Roman" w:cstheme="minorHAnsi"/>
          <w:lang w:eastAsia="ru-RU"/>
        </w:rPr>
        <w:t>Атеросклероз артерий нижних конечностей</w:t>
      </w:r>
    </w:p>
    <w:p w:rsidR="00140DD6" w:rsidRPr="00140DD6" w:rsidRDefault="00140DD6" w:rsidP="00140DD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r w:rsidRPr="00140DD6">
        <w:rPr>
          <w:rFonts w:eastAsia="Times New Roman" w:cstheme="minorHAnsi"/>
          <w:lang w:eastAsia="ru-RU"/>
        </w:rPr>
        <w:t>Варикозное расширение вен нижних конечностей</w:t>
      </w:r>
    </w:p>
    <w:p w:rsidR="00140DD6" w:rsidRPr="00140DD6" w:rsidRDefault="00140DD6" w:rsidP="00140DD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lang w:eastAsia="ru-RU"/>
        </w:rPr>
      </w:pPr>
      <w:proofErr w:type="spellStart"/>
      <w:r w:rsidRPr="00140DD6">
        <w:rPr>
          <w:rFonts w:eastAsia="Times New Roman" w:cstheme="minorHAnsi"/>
          <w:lang w:eastAsia="ru-RU"/>
        </w:rPr>
        <w:t>Церебро-васкулярные</w:t>
      </w:r>
      <w:proofErr w:type="spellEnd"/>
      <w:r w:rsidRPr="00140DD6">
        <w:rPr>
          <w:rFonts w:eastAsia="Times New Roman" w:cstheme="minorHAnsi"/>
          <w:lang w:eastAsia="ru-RU"/>
        </w:rPr>
        <w:t xml:space="preserve"> болезни</w:t>
      </w:r>
    </w:p>
    <w:p w:rsidR="00140DD6" w:rsidRPr="00140DD6" w:rsidRDefault="00140DD6" w:rsidP="00140DD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  <w:r w:rsidRPr="00140DD6">
        <w:rPr>
          <w:rFonts w:eastAsia="Times New Roman" w:cstheme="minorHAnsi"/>
          <w:b/>
          <w:bCs/>
          <w:lang w:eastAsia="ru-RU"/>
        </w:rPr>
        <w:t>Программа лечения: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0"/>
        <w:gridCol w:w="6289"/>
        <w:gridCol w:w="842"/>
        <w:gridCol w:w="892"/>
        <w:gridCol w:w="892"/>
      </w:tblGrid>
      <w:tr w:rsidR="00140DD6" w:rsidRPr="00140DD6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14 дней</w:t>
            </w:r>
          </w:p>
        </w:tc>
      </w:tr>
      <w:tr w:rsidR="00140DD6" w:rsidRPr="00140DD6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Прием и наблюдение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140DD6" w:rsidRPr="00140DD6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Лечебное питание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140DD6" w:rsidRPr="00140DD6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Фитотерапия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140DD6" w:rsidRPr="00140DD6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ЛФК при заболеваниях системы кровообращения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140DD6" w:rsidRPr="00140DD6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 xml:space="preserve">Ванны (одна из процедур): сухие углекислые ванны, минеральные, жемчужные, </w:t>
            </w:r>
            <w:proofErr w:type="spellStart"/>
            <w:r w:rsidRPr="00140DD6">
              <w:rPr>
                <w:rFonts w:eastAsia="Times New Roman" w:cstheme="minorHAnsi"/>
                <w:lang w:eastAsia="ru-RU"/>
              </w:rPr>
              <w:t>йодобромные</w:t>
            </w:r>
            <w:proofErr w:type="spellEnd"/>
            <w:r w:rsidRPr="00140DD6">
              <w:rPr>
                <w:rFonts w:eastAsia="Times New Roman" w:cstheme="minorHAnsi"/>
                <w:lang w:eastAsia="ru-RU"/>
              </w:rPr>
              <w:t>, хвойные, 4-х камерные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140DD6" w:rsidRPr="00140DD6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Лечебный душ - циркулярный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140DD6" w:rsidRPr="00140DD6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Массаж (1 зона) 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140DD6" w:rsidRPr="00140DD6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Психологическая разгрузка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140DD6" w:rsidRPr="00140DD6" w:rsidTr="00140D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Физиотерапия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DD6" w:rsidRPr="00140DD6" w:rsidRDefault="00140DD6" w:rsidP="00140D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0DD6">
              <w:rPr>
                <w:rFonts w:eastAsia="Times New Roman" w:cstheme="minorHAnsi"/>
                <w:lang w:eastAsia="ru-RU"/>
              </w:rPr>
              <w:t>индивидуально</w:t>
            </w:r>
          </w:p>
        </w:tc>
      </w:tr>
    </w:tbl>
    <w:p w:rsidR="00140DD6" w:rsidRPr="00140DD6" w:rsidRDefault="00140DD6" w:rsidP="00140DD6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140DD6">
        <w:rPr>
          <w:rFonts w:eastAsia="Times New Roman" w:cstheme="minorHAnsi"/>
          <w:lang w:eastAsia="ru-RU"/>
        </w:rPr>
        <w:t>Отдыхающие принимаются в санаторий при наличии санаторно-курортной карты.</w:t>
      </w:r>
    </w:p>
    <w:p w:rsidR="00140DD6" w:rsidRPr="00140DD6" w:rsidRDefault="00140DD6" w:rsidP="00140DD6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140DD6">
        <w:rPr>
          <w:rFonts w:eastAsia="Times New Roman" w:cstheme="minorHAnsi"/>
          <w:lang w:eastAsia="ru-RU"/>
        </w:rPr>
        <w:t>Больные, принимающие постоянно медикаментозные препараты, обязаны иметь их при себе на курс лечения в санатории.</w:t>
      </w:r>
    </w:p>
    <w:p w:rsidR="00140DD6" w:rsidRPr="00EB636B" w:rsidRDefault="00140DD6" w:rsidP="00140DD6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bookmarkStart w:id="0" w:name="_GoBack"/>
      <w:bookmarkEnd w:id="0"/>
    </w:p>
    <w:p w:rsidR="00EB636B" w:rsidRPr="00140DD6" w:rsidRDefault="00EB636B" w:rsidP="00140DD6">
      <w:pPr>
        <w:spacing w:after="0" w:line="240" w:lineRule="auto"/>
        <w:rPr>
          <w:rFonts w:cstheme="minorHAnsi"/>
        </w:rPr>
      </w:pPr>
    </w:p>
    <w:sectPr w:rsidR="00EB636B" w:rsidRPr="00140DD6" w:rsidSect="00140DD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6F5"/>
    <w:multiLevelType w:val="multilevel"/>
    <w:tmpl w:val="7916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832CD"/>
    <w:multiLevelType w:val="multilevel"/>
    <w:tmpl w:val="43A6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F5255"/>
    <w:multiLevelType w:val="multilevel"/>
    <w:tmpl w:val="B5A0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40E7A"/>
    <w:multiLevelType w:val="multilevel"/>
    <w:tmpl w:val="139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F2"/>
    <w:rsid w:val="00140DD6"/>
    <w:rsid w:val="00196BF2"/>
    <w:rsid w:val="00AE5A16"/>
    <w:rsid w:val="00E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3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6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3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6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0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43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7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13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lotoy-kolos.com/upload/iblock/eb6/eb6bca36e026f0d8ac20f6391ff1e851.jp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zolotoy-kolos.com/upload/iblock/56a/56aa352857f1db0b1ea3d85c92630b02.pn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zolotoy-kolos.com/upload/iblock/de6/de6ffd608d7f1127c8d2f201dee7383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lotoy-kolos.com/upload/iblock/c7c/c7c74cac598ad699d815d37ef3de2fa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zolotoy-kolos.com/upload/iblock/454/4541bf647b76416e36a8d7138535740a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zolotoy-kolos.com/upload/iblock/94f/94ff9196c3efee0a5c48fd1ecf4db2d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Солоницына</dc:creator>
  <cp:keywords/>
  <dc:description/>
  <cp:lastModifiedBy>Юлия Солоницына</cp:lastModifiedBy>
  <cp:revision>2</cp:revision>
  <dcterms:created xsi:type="dcterms:W3CDTF">2022-01-31T10:14:00Z</dcterms:created>
  <dcterms:modified xsi:type="dcterms:W3CDTF">2022-01-31T10:31:00Z</dcterms:modified>
</cp:coreProperties>
</file>